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 w:firstLine="0" w:firstLineChars="0"/>
        <w:jc w:val="distribute"/>
        <w:textAlignment w:val="auto"/>
        <w:outlineLvl w:val="9"/>
        <w:rPr>
          <w:rFonts w:ascii="方正小标宋简体" w:eastAsia="方正小标宋简体"/>
          <w:bCs/>
          <w:color w:val="FF0000"/>
          <w:spacing w:val="119"/>
          <w:sz w:val="68"/>
          <w:szCs w:val="68"/>
        </w:rPr>
      </w:pPr>
      <w:r>
        <w:rPr>
          <w:rFonts w:hint="eastAsia" w:ascii="方正小标宋简体" w:eastAsia="方正小标宋简体"/>
          <w:bCs/>
          <w:color w:val="FF0000"/>
          <w:spacing w:val="0"/>
          <w:sz w:val="68"/>
          <w:szCs w:val="68"/>
        </w:rPr>
        <w:t>山东省市场监督管理局</w:t>
      </w:r>
    </w:p>
    <w:p>
      <w:pPr>
        <w:spacing w:line="60" w:lineRule="exact"/>
        <w:ind w:left="-187" w:leftChars="-89" w:right="-151" w:rightChars="-72" w:firstLine="139" w:firstLineChars="15"/>
        <w:jc w:val="center"/>
        <w:rPr>
          <w:rFonts w:hint="eastAsia" w:ascii="方正小标宋简体" w:eastAsia="方正小标宋简体"/>
          <w:b/>
          <w:color w:val="FF0000"/>
          <w:spacing w:val="21"/>
          <w:sz w:val="88"/>
          <w:szCs w:val="88"/>
        </w:rPr>
      </w:pPr>
    </w:p>
    <w:tbl>
      <w:tblPr>
        <w:tblStyle w:val="6"/>
        <w:tblW w:w="9638" w:type="dxa"/>
        <w:jc w:val="center"/>
        <w:tblInd w:w="-112" w:type="dxa"/>
        <w:tblBorders>
          <w:top w:val="thinThickMediumGap" w:color="FF0000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blPrEx>
          <w:tblBorders>
            <w:top w:val="thinThickMediumGap" w:color="FF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9638" w:type="dxa"/>
            <w:tcBorders>
              <w:top w:val="thinThickMediumGap" w:color="FF0000" w:sz="24" w:space="0"/>
              <w:bottom w:val="nil"/>
            </w:tcBorders>
            <w:vAlign w:val="top"/>
          </w:tcPr>
          <w:p>
            <w:pPr>
              <w:spacing w:line="40" w:lineRule="exact"/>
              <w:jc w:val="left"/>
              <w:rPr>
                <w:rFonts w:eastAsia="仿宋"/>
                <w:b/>
                <w:color w:val="FF0000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鲁市监标函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37号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 w:val="0"/>
        <w:snapToGrid w:val="0"/>
        <w:spacing w:line="570" w:lineRule="exact"/>
        <w:ind w:right="0" w:rightChars="0"/>
        <w:jc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山东省市场监督管理局关于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 w:val="0"/>
        <w:snapToGrid w:val="0"/>
        <w:spacing w:line="570" w:lineRule="exact"/>
        <w:ind w:right="0" w:rightChars="0"/>
        <w:jc w:val="center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征集2022年度“山东标准”建设项目的通知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 w:val="0"/>
        <w:snapToGrid w:val="0"/>
        <w:spacing w:line="570" w:lineRule="exact"/>
        <w:ind w:right="0" w:rightChars="0"/>
        <w:outlineLvl w:val="9"/>
        <w:rPr>
          <w:rFonts w:asci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bidi w:val="0"/>
        <w:snapToGrid w:val="0"/>
        <w:spacing w:beforeAutospacing="0" w:afterAutospacing="0" w:line="570" w:lineRule="exact"/>
        <w:ind w:right="0" w:rightChars="0"/>
        <w:outlineLvl w:val="9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各市市场监督管理局，省直有关部门，各有关单位：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bidi w:val="0"/>
        <w:snapToGrid w:val="0"/>
        <w:spacing w:beforeAutospacing="0" w:afterAutospacing="0" w:line="570" w:lineRule="exact"/>
        <w:ind w:right="0" w:rightChars="0" w:firstLine="640" w:firstLineChars="200"/>
        <w:jc w:val="both"/>
        <w:outlineLvl w:val="9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6"/>
        </w:rPr>
        <w:t>为贯彻《国家标准化发展纲要》，推动我省标准化创新发展，经研究，面向全省征集2</w:t>
      </w:r>
      <w:r>
        <w:rPr>
          <w:rFonts w:ascii="仿宋_GB2312" w:eastAsia="仿宋_GB2312"/>
          <w:sz w:val="32"/>
          <w:szCs w:val="36"/>
        </w:rPr>
        <w:t>022</w:t>
      </w:r>
      <w:r>
        <w:rPr>
          <w:rFonts w:hint="eastAsia" w:ascii="仿宋_GB2312" w:eastAsia="仿宋_GB2312"/>
          <w:sz w:val="32"/>
          <w:szCs w:val="36"/>
        </w:rPr>
        <w:t>年度“山东标准”建设项目，有关事项通知如下。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overflowPunct/>
        <w:topLinePunct w:val="0"/>
        <w:autoSpaceDE/>
        <w:bidi w:val="0"/>
        <w:snapToGrid w:val="0"/>
        <w:spacing w:beforeAutospacing="0" w:afterAutospacing="0" w:line="570" w:lineRule="exact"/>
        <w:ind w:right="0" w:rightChars="0" w:firstLine="640" w:firstLineChars="200"/>
        <w:jc w:val="both"/>
        <w:outlineLvl w:val="9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指导思想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bidi w:val="0"/>
        <w:snapToGrid w:val="0"/>
        <w:spacing w:beforeAutospacing="0" w:afterAutospacing="0" w:line="570" w:lineRule="exact"/>
        <w:ind w:right="0" w:rightChars="0" w:firstLine="640" w:firstLineChars="200"/>
        <w:jc w:val="both"/>
        <w:outlineLvl w:val="9"/>
        <w:rPr>
          <w:rFonts w:hint="eastAsia" w:ascii="仿宋_GB2312" w:eastAsia="仿宋_GB2312"/>
          <w:sz w:val="32"/>
          <w:szCs w:val="32"/>
        </w:rPr>
        <w:sectPr>
          <w:footerReference r:id="rId3" w:type="first"/>
          <w:pgSz w:w="12240" w:h="15840"/>
          <w:pgMar w:top="1701" w:right="1531" w:bottom="2098" w:left="1531" w:header="720" w:footer="1417" w:gutter="0"/>
          <w:pgNumType w:fmt="numberInDash"/>
          <w:cols w:space="720" w:num="1"/>
          <w:formProt w:val="1"/>
          <w:titlePg/>
          <w:rtlGutter w:val="0"/>
          <w:docGrid w:linePitch="286" w:charSpace="0"/>
        </w:sectPr>
      </w:pPr>
      <w:r>
        <w:rPr>
          <w:rFonts w:hint="eastAsia" w:ascii="仿宋_GB2312" w:eastAsia="仿宋_GB2312"/>
          <w:sz w:val="32"/>
          <w:szCs w:val="32"/>
        </w:rPr>
        <w:t>以习近平新时代中国特色社会主义思想为指导，全面贯彻党的十九大和十九届历次全会精神，深入学习贯彻习近平总书记对山东工作的重要指示要求，</w:t>
      </w:r>
      <w:r>
        <w:rPr>
          <w:rFonts w:hint="eastAsia" w:ascii="仿宋_GB2312" w:eastAsia="仿宋_GB2312"/>
          <w:sz w:val="32"/>
          <w:szCs w:val="32"/>
          <w:lang w:eastAsia="zh-CN"/>
        </w:rPr>
        <w:t>落实省委提出的</w:t>
      </w:r>
      <w:r>
        <w:rPr>
          <w:rFonts w:hint="eastAsia" w:ascii="仿宋_GB2312" w:eastAsia="仿宋_GB2312"/>
          <w:sz w:val="32"/>
          <w:szCs w:val="32"/>
        </w:rPr>
        <w:t>锚定“走在前列、全面开创”“三个走在前”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总遵循、总定位、总航标</w:t>
      </w:r>
      <w:r>
        <w:rPr>
          <w:rFonts w:hint="eastAsia" w:ascii="仿宋_GB2312" w:eastAsia="仿宋_GB2312"/>
          <w:sz w:val="32"/>
          <w:szCs w:val="32"/>
        </w:rPr>
        <w:t>，聚焦“六个一”发展思路、“六个更加注重”策略方法、“十二个着力”重点任务，立足贯彻《国家标准化发展纲要》基本点，围绕国家标准化创新发展试点建设基本面，谋划实施一批标准化重大政策、重大平台、重大工程、重大项目，聚力打造“一高地、四新区、全域发展”（1+4+N）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bidi w:val="0"/>
        <w:snapToGrid w:val="0"/>
        <w:spacing w:beforeAutospacing="0" w:afterAutospacing="0" w:line="570" w:lineRule="exact"/>
        <w:ind w:right="0" w:rightChars="0"/>
        <w:jc w:val="both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的山东省标准化创新发展格局，以标准创新助力在增强经济社会发展创新力上走在前。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overflowPunct/>
        <w:topLinePunct w:val="0"/>
        <w:autoSpaceDE/>
        <w:bidi w:val="0"/>
        <w:snapToGrid w:val="0"/>
        <w:spacing w:beforeAutospacing="0" w:afterAutospacing="0" w:line="570" w:lineRule="exact"/>
        <w:ind w:right="0" w:rightChars="0" w:firstLine="640" w:firstLineChars="200"/>
        <w:jc w:val="both"/>
        <w:outlineLvl w:val="9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基本要求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pacing w:line="570" w:lineRule="exact"/>
        <w:ind w:right="0" w:rightChars="0" w:firstLine="640" w:firstLineChars="200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落实中央经济工作会议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部署和</w:t>
      </w:r>
      <w:r>
        <w:rPr>
          <w:rFonts w:hint="eastAsia" w:ascii="仿宋_GB2312" w:eastAsia="仿宋_GB2312"/>
          <w:sz w:val="32"/>
          <w:szCs w:val="32"/>
        </w:rPr>
        <w:t>省委经济工作会议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省“两会”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工作要求</w:t>
      </w:r>
      <w:r>
        <w:rPr>
          <w:rFonts w:hint="eastAsia" w:ascii="仿宋_GB2312" w:eastAsia="仿宋_GB2312"/>
          <w:sz w:val="32"/>
          <w:szCs w:val="32"/>
        </w:rPr>
        <w:t>，突出重大战略导向、创新引领发展、绿色低碳目标，以推动国家标准化创新发展试点建设为主线，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聚焦“十强产业”、“十大创新”和扩内需“十大行动”，围绕</w:t>
      </w:r>
      <w:r>
        <w:rPr>
          <w:rFonts w:hint="eastAsia" w:ascii="仿宋_GB2312" w:eastAsia="仿宋_GB2312"/>
          <w:sz w:val="32"/>
          <w:szCs w:val="32"/>
        </w:rPr>
        <w:t>新旧动能转换五年突破、黄河流域生态保护和高质量发展、乡村振兴齐鲁样板、海洋强省建设行动、民生改善和共同富裕等领域，谋划部署一批年度标准化建设项目，推动山东标准创新力全面跃升。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overflowPunct/>
        <w:topLinePunct w:val="0"/>
        <w:autoSpaceDE/>
        <w:bidi w:val="0"/>
        <w:snapToGrid w:val="0"/>
        <w:spacing w:beforeAutospacing="0" w:afterAutospacing="0" w:line="570" w:lineRule="exact"/>
        <w:ind w:right="0" w:rightChars="0" w:firstLine="640" w:firstLineChars="200"/>
        <w:jc w:val="both"/>
        <w:outlineLvl w:val="9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项目类型和内容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bidi w:val="0"/>
        <w:snapToGrid w:val="0"/>
        <w:spacing w:beforeAutospacing="0" w:afterAutospacing="0" w:line="570" w:lineRule="exact"/>
        <w:ind w:right="0" w:rightChars="0" w:firstLine="640" w:firstLineChars="200"/>
        <w:jc w:val="both"/>
        <w:outlineLvl w:val="9"/>
        <w:rPr>
          <w:rFonts w:ascii="仿宋_GB2312" w:hAnsi="黑体" w:eastAsia="仿宋_GB2312" w:cs="黑体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分为标准化战略性重点项目和标准化基本项目。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kinsoku/>
        <w:overflowPunct/>
        <w:topLinePunct w:val="0"/>
        <w:autoSpaceDE/>
        <w:bidi w:val="0"/>
        <w:snapToGrid w:val="0"/>
        <w:spacing w:beforeAutospacing="0" w:afterAutospacing="0" w:line="570" w:lineRule="exact"/>
        <w:ind w:right="0" w:rightChars="0"/>
        <w:jc w:val="both"/>
        <w:outlineLvl w:val="9"/>
        <w:rPr>
          <w:rFonts w:ascii="楷体_GB2312" w:hAnsi="黑体" w:eastAsia="楷体_GB2312" w:cs="黑体"/>
          <w:sz w:val="32"/>
          <w:szCs w:val="32"/>
          <w:shd w:val="clear" w:color="auto" w:fill="FFFFFF"/>
        </w:rPr>
      </w:pPr>
      <w:r>
        <w:rPr>
          <w:rFonts w:hint="eastAsia" w:ascii="楷体_GB2312" w:hAnsi="黑体" w:eastAsia="楷体_GB2312" w:cs="黑体"/>
          <w:sz w:val="32"/>
          <w:szCs w:val="32"/>
          <w:shd w:val="clear" w:color="auto" w:fill="FFFFFF"/>
        </w:rPr>
        <w:t>标准化战略性重点项目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bidi w:val="0"/>
        <w:snapToGrid w:val="0"/>
        <w:spacing w:beforeAutospacing="0" w:afterAutospacing="0" w:line="570" w:lineRule="exact"/>
        <w:ind w:right="0" w:rightChars="0" w:firstLine="640" w:firstLineChars="200"/>
        <w:jc w:val="both"/>
        <w:outlineLvl w:val="9"/>
        <w:rPr>
          <w:rFonts w:ascii="仿宋_GB2312" w:hAnsi="黑体" w:eastAsia="仿宋_GB2312" w:cs="黑体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val="en-US" w:eastAsia="zh-CN"/>
        </w:rPr>
        <w:t>立足贯彻《国家标准化发展纲要》形成有效地方实践，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以产业重大共性关键技术突破、重大创新产品研发和重大创新成果转化为重点，以推动关键核心技术、现代工程技术和颠覆性技术成果等向标准转化为主要内容，强化问题导向和目标导向，拟定年度标准化战略性重点项目，形成技术专利化、专利标准化、标准产业化、产业高端化的鲜明导向和发展态势，支撑引领高质量发展。年度计划1</w:t>
      </w:r>
      <w:r>
        <w:rPr>
          <w:rFonts w:ascii="仿宋_GB2312" w:hAnsi="黑体" w:eastAsia="仿宋_GB2312" w:cs="黑体"/>
          <w:sz w:val="32"/>
          <w:szCs w:val="32"/>
          <w:shd w:val="clear" w:color="auto" w:fill="FFFFFF"/>
        </w:rPr>
        <w:t>0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项左右。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kinsoku/>
        <w:overflowPunct/>
        <w:topLinePunct w:val="0"/>
        <w:autoSpaceDE/>
        <w:bidi w:val="0"/>
        <w:snapToGrid w:val="0"/>
        <w:spacing w:beforeAutospacing="0" w:afterAutospacing="0" w:line="570" w:lineRule="exact"/>
        <w:ind w:right="0" w:rightChars="0"/>
        <w:jc w:val="both"/>
        <w:outlineLvl w:val="9"/>
        <w:rPr>
          <w:rFonts w:ascii="楷体_GB2312" w:hAnsi="黑体" w:eastAsia="楷体_GB2312" w:cs="黑体"/>
          <w:sz w:val="32"/>
          <w:szCs w:val="32"/>
          <w:shd w:val="clear" w:color="auto" w:fill="FFFFFF"/>
        </w:rPr>
      </w:pPr>
      <w:r>
        <w:rPr>
          <w:rFonts w:hint="eastAsia" w:ascii="楷体_GB2312" w:hAnsi="黑体" w:eastAsia="楷体_GB2312" w:cs="黑体"/>
          <w:sz w:val="32"/>
          <w:szCs w:val="32"/>
          <w:shd w:val="clear" w:color="auto" w:fill="FFFFFF"/>
        </w:rPr>
        <w:t>标准化基本项目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FFFFFF"/>
        <w:kinsoku/>
        <w:overflowPunct/>
        <w:topLinePunct w:val="0"/>
        <w:autoSpaceDE/>
        <w:bidi w:val="0"/>
        <w:snapToGrid w:val="0"/>
        <w:spacing w:beforeAutospacing="0" w:afterAutospacing="0" w:line="570" w:lineRule="exact"/>
        <w:ind w:right="0" w:rightChars="0"/>
        <w:jc w:val="both"/>
        <w:outlineLvl w:val="9"/>
        <w:rPr>
          <w:rFonts w:ascii="仿宋_GB2312" w:hAnsi="黑体" w:eastAsia="仿宋_GB2312" w:cs="黑体"/>
          <w:b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黑体"/>
          <w:b/>
          <w:sz w:val="32"/>
          <w:szCs w:val="32"/>
          <w:shd w:val="clear" w:color="auto" w:fill="FFFFFF"/>
        </w:rPr>
        <w:t>省级地方标准项目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bidi w:val="0"/>
        <w:snapToGrid w:val="0"/>
        <w:spacing w:beforeAutospacing="0" w:afterAutospacing="0" w:line="570" w:lineRule="exact"/>
        <w:ind w:right="0" w:rightChars="0" w:firstLine="640" w:firstLineChars="200"/>
        <w:jc w:val="both"/>
        <w:outlineLvl w:val="9"/>
        <w:rPr>
          <w:rFonts w:ascii="仿宋_GB2312" w:hAnsi="黑体" w:eastAsia="仿宋_GB2312" w:cs="黑体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省级地方标准项目是省有关行政主管部门在经济调节、市场监管、社会治理、公共服务和环境保护等方面履职履责所需的技术要求。重点突出省级地方标准的共性、基础、通用和公益属性，突出标准对规划、政策的实施支撑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bidi w:val="0"/>
        <w:snapToGrid w:val="0"/>
        <w:spacing w:beforeAutospacing="0" w:afterAutospacing="0" w:line="570" w:lineRule="exact"/>
        <w:ind w:right="0" w:rightChars="0" w:firstLine="640" w:firstLineChars="200"/>
        <w:jc w:val="both"/>
        <w:outlineLvl w:val="9"/>
        <w:rPr>
          <w:rFonts w:ascii="仿宋_GB2312" w:hAnsi="黑体" w:eastAsia="仿宋_GB2312" w:cs="黑体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其中，经济调节领域标准主要是，国家、省委省政府重大政策、战略、规划和重大项目贯彻</w:t>
      </w:r>
      <w:r>
        <w:rPr>
          <w:rFonts w:ascii="仿宋_GB2312" w:hAnsi="黑体" w:eastAsia="仿宋_GB2312" w:cs="黑体"/>
          <w:sz w:val="32"/>
          <w:szCs w:val="32"/>
          <w:shd w:val="clear" w:color="auto" w:fill="FFFFFF"/>
        </w:rPr>
        <w:t>落实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过程中所需要的技术要求，特别是具有财政政策支持、政策持续性强、建设指标和考核量化要求高的技术要求；市场监管领域标准主要是，围绕建设</w:t>
      </w:r>
      <w:r>
        <w:rPr>
          <w:rFonts w:ascii="仿宋_GB2312" w:hAnsi="黑体" w:eastAsia="仿宋_GB2312" w:cs="黑体"/>
          <w:sz w:val="32"/>
          <w:szCs w:val="32"/>
          <w:shd w:val="clear" w:color="auto" w:fill="FFFFFF"/>
        </w:rPr>
        <w:t>高标准市场体系，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完善</w:t>
      </w:r>
      <w:r>
        <w:rPr>
          <w:rFonts w:ascii="仿宋_GB2312" w:hAnsi="黑体" w:eastAsia="仿宋_GB2312" w:cs="黑体"/>
          <w:sz w:val="32"/>
          <w:szCs w:val="32"/>
          <w:shd w:val="clear" w:color="auto" w:fill="FFFFFF"/>
        </w:rPr>
        <w:t>竞争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治理</w:t>
      </w:r>
      <w:r>
        <w:rPr>
          <w:rFonts w:ascii="仿宋_GB2312" w:hAnsi="黑体" w:eastAsia="仿宋_GB2312" w:cs="黑体"/>
          <w:sz w:val="32"/>
          <w:szCs w:val="32"/>
          <w:shd w:val="clear" w:color="auto" w:fill="FFFFFF"/>
        </w:rPr>
        <w:t>，维护市场公平竞争秩序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所需要的技术要求；社会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val="en-US" w:eastAsia="zh-CN"/>
        </w:rPr>
        <w:t>治理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领域标准主要是，推动实现政务服务和社会治理现代化所需要的技术要求；公共服务领域标准主要是，支撑基本公共服务均等化、普惠化、便利化实现所需要的技术要求；环境保护领域标准主要是，在基础、质量、方法和污染物排放等方面所需要的技术要求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FFFFFF"/>
        <w:kinsoku/>
        <w:overflowPunct/>
        <w:topLinePunct w:val="0"/>
        <w:autoSpaceDE/>
        <w:bidi w:val="0"/>
        <w:snapToGrid w:val="0"/>
        <w:spacing w:beforeAutospacing="0" w:afterAutospacing="0" w:line="570" w:lineRule="exact"/>
        <w:ind w:right="0" w:rightChars="0"/>
        <w:jc w:val="both"/>
        <w:outlineLvl w:val="9"/>
        <w:rPr>
          <w:rFonts w:ascii="仿宋_GB2312" w:hAnsi="黑体" w:eastAsia="仿宋_GB2312" w:cs="黑体"/>
          <w:b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黑体"/>
          <w:b/>
          <w:sz w:val="32"/>
          <w:szCs w:val="32"/>
          <w:shd w:val="clear" w:color="auto" w:fill="FFFFFF"/>
        </w:rPr>
        <w:t>省级标准化试点示范项目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bidi w:val="0"/>
        <w:snapToGrid w:val="0"/>
        <w:spacing w:beforeAutospacing="0" w:afterAutospacing="0" w:line="570" w:lineRule="exact"/>
        <w:ind w:right="0" w:rightChars="0" w:firstLine="640" w:firstLineChars="200"/>
        <w:jc w:val="both"/>
        <w:outlineLvl w:val="9"/>
        <w:rPr>
          <w:rFonts w:hint="eastAsia" w:ascii="仿宋_GB2312" w:hAnsi="黑体" w:eastAsia="仿宋_GB2312" w:cs="黑体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黑体" w:eastAsia="仿宋_GB2312" w:cs="黑体"/>
          <w:b w:val="0"/>
          <w:bCs/>
          <w:sz w:val="32"/>
          <w:szCs w:val="32"/>
          <w:shd w:val="clear" w:color="auto" w:fill="FFFFFF"/>
          <w:lang w:val="en-US" w:eastAsia="zh-CN"/>
        </w:rPr>
        <w:t>请各市市场监管局按照《山东省标准化试点示范项目管理办法》要求，组织做好项目申报工作。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bidi w:val="0"/>
        <w:snapToGrid w:val="0"/>
        <w:spacing w:beforeAutospacing="0" w:afterAutospacing="0" w:line="570" w:lineRule="exact"/>
        <w:ind w:right="0" w:rightChars="0" w:firstLine="640" w:firstLineChars="200"/>
        <w:jc w:val="both"/>
        <w:outlineLvl w:val="9"/>
        <w:rPr>
          <w:rFonts w:ascii="仿宋_GB2312" w:hAnsi="黑体" w:eastAsia="仿宋_GB2312" w:cs="黑体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（1）省级标准化试点项目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黑体" w:eastAsia="仿宋_GB2312" w:cs="黑体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省级标准化试点项目以深化标准化理念、应用标准化方法、完善标准化机制、创新标准化模式、推广标准化经验为主要任务。应聚焦引领技术创新、推动产业升级、推进生产方式和生活方式转变、支撑构建现代化治理体系等重点方面，按照领域类、组织类、平台类和专项类确定试点项目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黑体" w:eastAsia="仿宋_GB2312" w:cs="黑体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——领域类，是以推进标准化理念、方法在工业、农业、服务业和社会事业等行业领域普及应用为目标的标准化试点，对应国家级试点安排，主要包括农业生产、农村综合改革、新型城镇化、高新技术产业、循环经济、高端装备制造业、服务业、社会管理和公共服务及基本公共服务标准化试点等；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黑体" w:eastAsia="仿宋_GB2312" w:cs="黑体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——组织类，是以培育品牌标准化组织为目标的标准化试点，主要包括团体标准试点、标准化服务业试点等；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黑体" w:eastAsia="仿宋_GB2312" w:cs="黑体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——平台类，是以形成创新技术向先进标准孵化工作机制为目标的标准化试点，主要包括技术标准创新基地、技术标准创新推广平台等；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黑体" w:eastAsia="仿宋_GB2312" w:cs="黑体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——专项类，是以探索总结专项问题标准化解决方案为目标的标准化试点。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黑体" w:eastAsia="仿宋_GB2312" w:cs="黑体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省级标准化示范项目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黑体" w:eastAsia="仿宋_GB2312" w:cs="黑体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省级标准化示范项目是通过评估的</w:t>
      </w:r>
      <w:r>
        <w:rPr>
          <w:rFonts w:hint="eastAsia" w:ascii="仿宋_GB2312" w:hAnsi="黑体" w:eastAsia="仿宋_GB2312" w:cs="黑体"/>
          <w:color w:val="auto"/>
          <w:sz w:val="32"/>
          <w:szCs w:val="32"/>
          <w:shd w:val="clear" w:color="auto" w:fill="FFFFFF"/>
        </w:rPr>
        <w:t>国家</w:t>
      </w:r>
      <w:r>
        <w:rPr>
          <w:rFonts w:hint="eastAsia" w:ascii="仿宋_GB2312" w:hAnsi="黑体" w:eastAsia="仿宋_GB2312" w:cs="黑体"/>
          <w:color w:val="auto"/>
          <w:sz w:val="32"/>
          <w:szCs w:val="32"/>
          <w:shd w:val="clear" w:color="auto" w:fill="FFFFFF"/>
          <w:lang w:eastAsia="zh-CN"/>
        </w:rPr>
        <w:t>级</w:t>
      </w:r>
      <w:r>
        <w:rPr>
          <w:rFonts w:hint="eastAsia" w:ascii="仿宋_GB2312" w:hAnsi="黑体" w:eastAsia="仿宋_GB2312" w:cs="黑体"/>
          <w:color w:val="auto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省级标准化试点，通过持续创新提升标准化水平，宣传推介标准化理念方法，推广共享标准化经验，广泛带动相关行业领域标准化建设，形成示范带动作用的项目。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FFFFFF"/>
        <w:kinsoku/>
        <w:overflowPunct/>
        <w:topLinePunct w:val="0"/>
        <w:autoSpaceDE/>
        <w:bidi w:val="0"/>
        <w:snapToGrid w:val="0"/>
        <w:spacing w:beforeAutospacing="0" w:afterAutospacing="0" w:line="570" w:lineRule="exact"/>
        <w:ind w:right="0" w:rightChars="0"/>
        <w:jc w:val="both"/>
        <w:outlineLvl w:val="9"/>
        <w:rPr>
          <w:rFonts w:ascii="仿宋_GB2312" w:hAnsi="黑体" w:eastAsia="仿宋_GB2312" w:cs="黑体"/>
          <w:b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黑体"/>
          <w:b/>
          <w:sz w:val="32"/>
          <w:szCs w:val="32"/>
          <w:shd w:val="clear" w:color="auto" w:fill="FFFFFF"/>
        </w:rPr>
        <w:t>国际、国家标准制定项目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bidi w:val="0"/>
        <w:snapToGrid w:val="0"/>
        <w:spacing w:beforeAutospacing="0" w:afterAutospacing="0" w:line="570" w:lineRule="exact"/>
        <w:ind w:right="0" w:rightChars="0" w:firstLine="640" w:firstLineChars="200"/>
        <w:jc w:val="both"/>
        <w:outlineLvl w:val="9"/>
        <w:rPr>
          <w:rFonts w:ascii="仿宋_GB2312" w:hAnsi="黑体" w:eastAsia="仿宋_GB2312" w:cs="黑体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国际标准、国家标准制定项目，应当是主导制定且已经获得ISO、IEC、ITU等国际标准化组织或国家标准委批准立项的项目。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bidi w:val="0"/>
        <w:snapToGrid w:val="0"/>
        <w:spacing w:beforeAutospacing="0" w:afterAutospacing="0" w:line="570" w:lineRule="exact"/>
        <w:ind w:right="0" w:rightChars="0" w:firstLine="640" w:firstLineChars="200"/>
        <w:jc w:val="both"/>
        <w:outlineLvl w:val="9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四、具体领域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pacing w:line="570" w:lineRule="exact"/>
        <w:ind w:right="0" w:rightChars="0" w:firstLine="640" w:firstLineChars="200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（一）扩内需稳增长领域。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基础设施“七网”行动、新型城镇化建设行动、绿色低碳转型行动、工业技改提级行动、数字赋能增效行动、传统消费升级行动、新兴消费扩容行动、养老托育拓展行动、外贸固稳提质行动、公共安全提升行动等</w:t>
      </w:r>
      <w:r>
        <w:rPr>
          <w:rFonts w:hint="eastAsia" w:ascii="仿宋_GB2312" w:eastAsia="仿宋_GB2312"/>
          <w:sz w:val="32"/>
          <w:szCs w:val="32"/>
        </w:rPr>
        <w:t>扩需求“十大行动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”</w:t>
      </w:r>
      <w:r>
        <w:rPr>
          <w:rFonts w:hint="eastAsia" w:ascii="仿宋_GB2312" w:eastAsia="仿宋_GB2312"/>
          <w:sz w:val="32"/>
          <w:szCs w:val="32"/>
        </w:rPr>
        <w:t>领域。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bidi w:val="0"/>
        <w:snapToGrid w:val="0"/>
        <w:spacing w:beforeAutospacing="0" w:afterAutospacing="0" w:line="570" w:lineRule="exact"/>
        <w:ind w:right="0" w:rightChars="0" w:firstLine="640" w:firstLineChars="200"/>
        <w:jc w:val="both"/>
        <w:outlineLvl w:val="9"/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shd w:val="clear" w:color="auto" w:fill="FFFFFF"/>
          <w:lang w:val="en-US" w:eastAsia="zh-CN" w:bidi="ar-SA"/>
        </w:rPr>
        <w:t>（二）乡村振兴领域。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现代农业、农业全产业链、农业特色产业、农产品供应链、农业社会化服务、粮食生产、种质资源保护、盐渍土生态改良、耐盐碱地作物品种选育、畜牧技术、农业节水、农业气象、农机装备、乡村建设、乡村基本公共服务、乡村治理、县域商业体系等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bidi w:val="0"/>
        <w:snapToGrid w:val="0"/>
        <w:spacing w:beforeAutospacing="0" w:afterAutospacing="0" w:line="570" w:lineRule="exact"/>
        <w:ind w:right="0" w:rightChars="0" w:firstLine="640" w:firstLineChars="200"/>
        <w:jc w:val="both"/>
        <w:outlineLvl w:val="9"/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shd w:val="clear" w:color="auto" w:fill="FFFFFF"/>
          <w:lang w:val="en-US" w:eastAsia="zh-CN" w:bidi="ar-SA"/>
        </w:rPr>
        <w:t>（三）新旧动能转换领域。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科技创新、产业强基、要素配置、智能制造、绿色制造、战略性产业技术、数字经济等领域，突出标准对产业基础高级化、产业链现代化和绿色低碳发展的支撑引领作用。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bidi w:val="0"/>
        <w:snapToGrid w:val="0"/>
        <w:spacing w:beforeAutospacing="0" w:afterAutospacing="0" w:line="570" w:lineRule="exact"/>
        <w:ind w:right="0" w:rightChars="0" w:firstLine="640" w:firstLineChars="200"/>
        <w:jc w:val="both"/>
        <w:outlineLvl w:val="9"/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shd w:val="clear" w:color="auto" w:fill="FFFFFF"/>
          <w:lang w:val="en-US" w:eastAsia="zh-CN" w:bidi="ar-SA"/>
        </w:rPr>
        <w:t>（四）海洋强省领域。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智慧港口、海洋碳汇、海水淡化、深海开发、海底调查、海洋装备、海洋新能源新材料、海洋生态保护、海洋生物多样性保护、海洋生物资源开发利用、海洋保护区管理、海洋气象等。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bidi w:val="0"/>
        <w:snapToGrid w:val="0"/>
        <w:spacing w:beforeAutospacing="0" w:afterAutospacing="0" w:line="570" w:lineRule="exact"/>
        <w:ind w:right="0" w:rightChars="0" w:firstLine="640" w:firstLineChars="200"/>
        <w:jc w:val="both"/>
        <w:outlineLvl w:val="9"/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shd w:val="clear" w:color="auto" w:fill="FFFFFF"/>
          <w:lang w:val="en-US" w:eastAsia="zh-CN" w:bidi="ar-SA"/>
        </w:rPr>
        <w:t>（五）生态环保领域。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气候应对、自然资源、生态产品价值实现评估、山水林田湖草生态系统治理、国土空间规划；水污染防治、大气污染防治、固体废弃物处置、土壤及地下水修复等生态环保产业；“双碳”目标、节能等。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bidi w:val="0"/>
        <w:snapToGrid w:val="0"/>
        <w:spacing w:beforeAutospacing="0" w:afterAutospacing="0" w:line="570" w:lineRule="exact"/>
        <w:ind w:right="0" w:rightChars="0" w:firstLine="640" w:firstLineChars="200"/>
        <w:jc w:val="both"/>
        <w:outlineLvl w:val="9"/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shd w:val="clear" w:color="auto" w:fill="FFFFFF"/>
          <w:lang w:val="en-US" w:eastAsia="zh-CN" w:bidi="ar-SA"/>
        </w:rPr>
        <w:t>（六）社会管理和公共服务领域。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公共卫生预防控制、公共教育、劳动就业创业、社会保险、医疗卫生、医疗保障、社会服务、住房保障、公共文化体育、优抚安置、残疾人服务等基本公共服务；政务服务和社会治理（规范社会行为、解决社会问题、化解社会矛盾、促进社会公正）；自然灾害、事故灾害、疫情防控、公共卫生事件和社会安全事件等各类突发事件的预防和应急标准；应急管理、交通运输、人民防空、气象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地震、水利等。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bidi w:val="0"/>
        <w:snapToGrid w:val="0"/>
        <w:spacing w:beforeAutospacing="0" w:afterAutospacing="0" w:line="570" w:lineRule="exact"/>
        <w:ind w:right="0" w:rightChars="0" w:firstLine="640" w:firstLineChars="200"/>
        <w:jc w:val="both"/>
        <w:outlineLvl w:val="9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五、申报材料和程序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5"/>
        </w:numPr>
        <w:shd w:val="clear" w:color="auto" w:fill="FFFFFF"/>
        <w:kinsoku/>
        <w:overflowPunct/>
        <w:topLinePunct w:val="0"/>
        <w:autoSpaceDE/>
        <w:bidi w:val="0"/>
        <w:snapToGrid w:val="0"/>
        <w:spacing w:beforeAutospacing="0" w:afterAutospacing="0" w:line="570" w:lineRule="exact"/>
        <w:ind w:right="0" w:rightChars="0" w:firstLine="640" w:firstLineChars="200"/>
        <w:jc w:val="both"/>
        <w:outlineLvl w:val="9"/>
        <w:rPr>
          <w:rFonts w:ascii="仿宋_GB2312" w:hAnsi="黑体" w:eastAsia="仿宋_GB2312" w:cs="黑体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标准化战略性重点项目，申报单位应填写《山东省标准化战略性重点项目申请书》（附件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）报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eastAsia="zh-CN"/>
        </w:rPr>
        <w:t>送至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市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val="en-US" w:eastAsia="zh-CN"/>
        </w:rPr>
        <w:t>市场监管局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val="en-US" w:eastAsia="zh-CN"/>
        </w:rPr>
        <w:t>各市市场监管局通过系统集中提交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至省市场监管局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bidi w:val="0"/>
        <w:snapToGrid w:val="0"/>
        <w:spacing w:beforeAutospacing="0" w:afterAutospacing="0" w:line="570" w:lineRule="exact"/>
        <w:ind w:right="0" w:rightChars="0" w:firstLine="640" w:firstLineChars="200"/>
        <w:jc w:val="both"/>
        <w:outlineLvl w:val="9"/>
        <w:rPr>
          <w:rFonts w:hint="eastAsia" w:ascii="仿宋_GB2312" w:hAnsi="黑体" w:eastAsia="仿宋_GB2312" w:cs="黑体"/>
          <w:b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）省级地方标准项目，申报单位应按照《山东省地方标准管理办法》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val="en-US" w:eastAsia="zh-CN"/>
        </w:rPr>
        <w:t>编制</w:t>
      </w:r>
      <w:r>
        <w:rPr>
          <w:rFonts w:hint="eastAsia" w:ascii="仿宋_GB2312" w:hAnsi="仿宋_GB2312" w:eastAsia="仿宋_GB2312" w:cs="仿宋_GB2312"/>
          <w:sz w:val="32"/>
          <w:szCs w:val="32"/>
        </w:rPr>
        <w:t>《山东省地方</w:t>
      </w:r>
      <w:r>
        <w:rPr>
          <w:rFonts w:ascii="仿宋_GB2312" w:hAnsi="仿宋_GB2312" w:eastAsia="仿宋_GB2312" w:cs="仿宋_GB2312"/>
          <w:sz w:val="32"/>
          <w:szCs w:val="32"/>
        </w:rPr>
        <w:t>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项目申请书》和地方标准草案草稿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val="en-US" w:eastAsia="zh-CN"/>
        </w:rPr>
        <w:t>并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通过“省级地方标准管理系统”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val="en-US" w:eastAsia="zh-CN"/>
        </w:rPr>
        <w:t>提交至省级行业主管部门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省级行业主管部门审核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val="en-US" w:eastAsia="zh-CN"/>
        </w:rPr>
        <w:t>同意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后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val="en-US" w:eastAsia="zh-CN"/>
        </w:rPr>
        <w:t>提交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至省市场监管局。</w:t>
      </w:r>
      <w:r>
        <w:rPr>
          <w:rFonts w:hint="eastAsia" w:ascii="仿宋_GB2312" w:hAnsi="ˎ̥" w:eastAsia="仿宋_GB2312" w:cs="宋体"/>
          <w:b/>
          <w:bCs/>
          <w:snapToGrid w:val="0"/>
          <w:color w:val="000000"/>
          <w:sz w:val="32"/>
          <w:szCs w:val="32"/>
        </w:rPr>
        <w:t>省级地方标准项目按年度征集，</w:t>
      </w:r>
      <w:r>
        <w:rPr>
          <w:rFonts w:hint="eastAsia" w:ascii="仿宋_GB2312" w:hAnsi="ˎ̥" w:eastAsia="仿宋_GB2312" w:cs="宋体"/>
          <w:b/>
          <w:bCs/>
          <w:snapToGrid w:val="0"/>
          <w:color w:val="000000"/>
          <w:sz w:val="32"/>
          <w:szCs w:val="32"/>
          <w:lang w:val="en-US" w:eastAsia="zh-CN"/>
        </w:rPr>
        <w:t>省级行业主管</w:t>
      </w:r>
      <w:r>
        <w:rPr>
          <w:rFonts w:hint="eastAsia" w:ascii="仿宋_GB2312" w:hAnsi="ˎ̥" w:eastAsia="仿宋_GB2312" w:cs="宋体"/>
          <w:b/>
          <w:bCs/>
          <w:snapToGrid w:val="0"/>
          <w:color w:val="000000"/>
          <w:sz w:val="32"/>
          <w:szCs w:val="32"/>
        </w:rPr>
        <w:t>部门随时申报，</w:t>
      </w:r>
      <w:r>
        <w:rPr>
          <w:rFonts w:hint="eastAsia" w:ascii="仿宋_GB2312" w:hAnsi="ˎ̥" w:eastAsia="仿宋_GB2312" w:cs="宋体"/>
          <w:b/>
          <w:bCs/>
          <w:snapToGrid w:val="0"/>
          <w:color w:val="000000"/>
          <w:sz w:val="32"/>
          <w:szCs w:val="32"/>
          <w:lang w:val="en-US" w:eastAsia="zh-CN"/>
        </w:rPr>
        <w:t>批次</w:t>
      </w:r>
      <w:r>
        <w:rPr>
          <w:rFonts w:hint="eastAsia" w:ascii="仿宋_GB2312" w:hAnsi="ˎ̥" w:eastAsia="仿宋_GB2312" w:cs="宋体"/>
          <w:b/>
          <w:bCs/>
          <w:snapToGrid w:val="0"/>
          <w:color w:val="000000"/>
          <w:sz w:val="32"/>
          <w:szCs w:val="32"/>
        </w:rPr>
        <w:t>下达计划</w:t>
      </w:r>
      <w:r>
        <w:rPr>
          <w:rFonts w:hint="eastAsia" w:ascii="仿宋_GB2312" w:hAnsi="ˎ̥" w:eastAsia="仿宋_GB2312" w:cs="宋体"/>
          <w:b/>
          <w:bCs/>
          <w:snapToGrid w:val="0"/>
          <w:color w:val="000000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bidi w:val="0"/>
        <w:snapToGrid w:val="0"/>
        <w:spacing w:beforeAutospacing="0" w:afterAutospacing="0" w:line="570" w:lineRule="exact"/>
        <w:ind w:right="0" w:rightChars="0" w:firstLine="640" w:firstLineChars="200"/>
        <w:jc w:val="both"/>
        <w:outlineLvl w:val="9"/>
        <w:rPr>
          <w:rFonts w:ascii="仿宋_GB2312" w:hAnsi="黑体" w:eastAsia="仿宋_GB2312" w:cs="黑体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）省级标准化试点（示范）项目，申报单位应按照《山东省标准化试点示范项目管理办法》要求，填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eastAsia="zh-CN"/>
        </w:rPr>
        <w:t>写</w:t>
      </w:r>
      <w:r>
        <w:rPr>
          <w:rFonts w:hint="eastAsia" w:ascii="仿宋_GB2312" w:hAnsi="宋体" w:eastAsia="仿宋_GB2312" w:cs="宋体"/>
          <w:sz w:val="32"/>
          <w:szCs w:val="32"/>
        </w:rPr>
        <w:t>《山东省标准化试点项目建设申请书》或</w:t>
      </w:r>
      <w:r>
        <w:rPr>
          <w:rFonts w:hint="eastAsia" w:ascii="仿宋_GB2312" w:hAnsi="ˎ̥" w:eastAsia="仿宋_GB2312" w:cs="宋体"/>
          <w:snapToGrid w:val="0"/>
          <w:color w:val="000000"/>
          <w:sz w:val="32"/>
          <w:szCs w:val="32"/>
        </w:rPr>
        <w:t>《山东省标准化示范项目建设申请书》报送至市</w:t>
      </w:r>
      <w:r>
        <w:rPr>
          <w:rFonts w:hint="eastAsia" w:ascii="仿宋_GB2312" w:hAnsi="ˎ̥" w:eastAsia="仿宋_GB2312" w:cs="宋体"/>
          <w:snapToGrid w:val="0"/>
          <w:color w:val="000000"/>
          <w:sz w:val="32"/>
          <w:szCs w:val="32"/>
          <w:lang w:val="en-US" w:eastAsia="zh-CN"/>
        </w:rPr>
        <w:t>市场监管局，各市市场监管局负责初审后，组织完成相关项目的线上申报工作，并提交至省市场监管局。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通过评估的国家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eastAsia="zh-CN"/>
        </w:rPr>
        <w:t>级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、省级标准化试点项目可以申报省级标准化示范项目。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pacing w:line="570" w:lineRule="exact"/>
        <w:ind w:right="0" w:rightChars="0" w:firstLine="640" w:firstLineChars="200"/>
        <w:jc w:val="left"/>
        <w:outlineLvl w:val="9"/>
        <w:rPr>
          <w:rFonts w:ascii="仿宋_GB2312" w:hAnsi="黑体" w:eastAsia="仿宋_GB2312" w:cs="黑体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）国际、国家标准制定项目，由各市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val="en-US" w:eastAsia="zh-CN"/>
        </w:rPr>
        <w:t>市场监管局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梳理汇总辖区内的国际、国家标准项目，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eastAsia="zh-CN"/>
        </w:rPr>
        <w:t>填写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《国际、国家标准制定项目</w:t>
      </w:r>
      <w:r>
        <w:rPr>
          <w:rFonts w:hint="eastAsia" w:ascii="仿宋_GB2312" w:hAnsi="黑体" w:eastAsia="仿宋_GB2312" w:cs="黑体"/>
          <w:kern w:val="0"/>
          <w:sz w:val="32"/>
          <w:szCs w:val="32"/>
          <w:shd w:val="clear" w:color="auto" w:fill="FFFFFF"/>
        </w:rPr>
        <w:t>汇总表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》（附件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）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val="en-US" w:eastAsia="zh-CN"/>
        </w:rPr>
        <w:t>连同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eastAsia="zh-CN"/>
        </w:rPr>
        <w:t>国际标准立项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证明材料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val="en-US" w:eastAsia="zh-CN"/>
        </w:rPr>
        <w:t>通过系统集中提交至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省市场监管局。国际、国家标准制定项目为2021年度新获批立项并</w:t>
      </w:r>
      <w:r>
        <w:rPr>
          <w:rFonts w:ascii="仿宋_GB2312" w:hAnsi="黑体" w:eastAsia="仿宋_GB2312" w:cs="黑体"/>
          <w:sz w:val="32"/>
          <w:szCs w:val="32"/>
          <w:shd w:val="clear" w:color="auto" w:fill="FFFFFF"/>
        </w:rPr>
        <w:t>主导制定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的标准。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bidi w:val="0"/>
        <w:snapToGrid w:val="0"/>
        <w:spacing w:beforeAutospacing="0" w:afterAutospacing="0" w:line="570" w:lineRule="exact"/>
        <w:ind w:right="0" w:rightChars="0" w:firstLine="640" w:firstLineChars="200"/>
        <w:jc w:val="both"/>
        <w:outlineLvl w:val="9"/>
        <w:rPr>
          <w:rFonts w:ascii="仿宋_GB2312" w:hAnsi="黑体" w:eastAsia="仿宋_GB2312" w:cs="黑体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val="en-US" w:eastAsia="zh-CN"/>
        </w:rPr>
        <w:t>请各市在深入论证的基础上推荐申报，标准化战略性重点项目和省级标准化试点（示范）项目，每市申报数量原则上分别控制在5项左右。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eastAsia="zh-CN"/>
        </w:rPr>
        <w:t>本次项目征集全部采取线上报送。“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标准化战略性重点项目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eastAsia="zh-CN"/>
        </w:rPr>
        <w:t>”“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国际、国家标准制定项目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eastAsia="zh-CN"/>
        </w:rPr>
        <w:t>”由各市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val="en-US" w:eastAsia="zh-CN"/>
        </w:rPr>
        <w:t>市场监管局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eastAsia="zh-CN"/>
        </w:rPr>
        <w:t>通过政务外网登录“山东省智慧市场监管一体化平台”，在政务服务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val="en-US" w:eastAsia="zh-CN"/>
        </w:rPr>
        <w:t>-业务管理模块进行</w:t>
      </w:r>
      <w:r>
        <w:rPr>
          <w:rFonts w:hint="eastAsia" w:ascii="仿宋_GB2312" w:hAnsi="黑体" w:eastAsia="仿宋_GB2312" w:cs="黑体"/>
          <w:spacing w:val="6"/>
          <w:sz w:val="32"/>
          <w:szCs w:val="32"/>
          <w:shd w:val="clear" w:color="auto" w:fill="FFFFFF"/>
          <w:lang w:val="en-US" w:eastAsia="zh-CN"/>
        </w:rPr>
        <w:t>上报；“</w:t>
      </w:r>
      <w:r>
        <w:rPr>
          <w:rFonts w:hint="eastAsia" w:ascii="仿宋_GB2312" w:hAnsi="黑体" w:eastAsia="仿宋_GB2312" w:cs="黑体"/>
          <w:spacing w:val="6"/>
          <w:sz w:val="32"/>
          <w:szCs w:val="32"/>
          <w:shd w:val="clear" w:color="auto" w:fill="FFFFFF"/>
        </w:rPr>
        <w:t>省级地方标准项目</w:t>
      </w:r>
      <w:r>
        <w:rPr>
          <w:rFonts w:hint="eastAsia" w:ascii="仿宋_GB2312" w:hAnsi="黑体" w:eastAsia="仿宋_GB2312" w:cs="黑体"/>
          <w:spacing w:val="6"/>
          <w:sz w:val="32"/>
          <w:szCs w:val="32"/>
          <w:shd w:val="clear" w:color="auto" w:fill="FFFFFF"/>
          <w:lang w:val="en-US" w:eastAsia="zh-CN"/>
        </w:rPr>
        <w:t>”通过</w:t>
      </w:r>
      <w:r>
        <w:rPr>
          <w:rFonts w:hint="eastAsia" w:ascii="仿宋_GB2312" w:hAnsi="黑体" w:eastAsia="仿宋_GB2312" w:cs="黑体"/>
          <w:spacing w:val="6"/>
          <w:sz w:val="32"/>
          <w:szCs w:val="32"/>
          <w:shd w:val="clear" w:color="auto" w:fill="FFFFFF"/>
        </w:rPr>
        <w:t>“省级地方标准管理系统”</w:t>
      </w:r>
      <w:r>
        <w:rPr>
          <w:rFonts w:hint="eastAsia" w:ascii="仿宋_GB2312" w:hAnsi="黑体" w:eastAsia="仿宋_GB2312" w:cs="黑体"/>
          <w:spacing w:val="6"/>
          <w:sz w:val="32"/>
          <w:szCs w:val="32"/>
          <w:shd w:val="clear" w:color="auto" w:fill="FFFFFF"/>
          <w:lang w:eastAsia="zh-CN"/>
        </w:rPr>
        <w:t>上报；</w:t>
      </w:r>
      <w:r>
        <w:rPr>
          <w:rFonts w:hint="eastAsia" w:ascii="仿宋_GB2312" w:hAnsi="黑体" w:eastAsia="仿宋_GB2312" w:cs="黑体"/>
          <w:spacing w:val="6"/>
          <w:sz w:val="32"/>
          <w:szCs w:val="32"/>
          <w:shd w:val="clear" w:color="auto" w:fill="FFFFFF"/>
        </w:rPr>
        <w:t>省级标准化试点（示范）项目</w:t>
      </w:r>
      <w:r>
        <w:rPr>
          <w:rFonts w:hint="eastAsia" w:ascii="仿宋_GB2312" w:hAnsi="黑体" w:eastAsia="仿宋_GB2312" w:cs="黑体"/>
          <w:spacing w:val="6"/>
          <w:sz w:val="32"/>
          <w:szCs w:val="32"/>
          <w:shd w:val="clear" w:color="auto" w:fill="FFFFFF"/>
          <w:lang w:eastAsia="zh-CN"/>
        </w:rPr>
        <w:t>通过</w:t>
      </w:r>
      <w:r>
        <w:rPr>
          <w:rFonts w:hint="eastAsia" w:ascii="仿宋_GB2312" w:hAnsi="ˎ̥" w:eastAsia="仿宋_GB2312" w:cs="宋体"/>
          <w:snapToGrid w:val="0"/>
          <w:color w:val="000000"/>
          <w:spacing w:val="6"/>
          <w:sz w:val="32"/>
          <w:szCs w:val="32"/>
        </w:rPr>
        <w:t>“</w:t>
      </w:r>
      <w:r>
        <w:rPr>
          <w:rFonts w:hint="eastAsia" w:ascii="仿宋_GB2312" w:hAnsi="黑体" w:eastAsia="仿宋_GB2312" w:cs="黑体"/>
          <w:spacing w:val="6"/>
          <w:sz w:val="32"/>
          <w:szCs w:val="32"/>
          <w:shd w:val="clear" w:color="auto" w:fill="FFFFFF"/>
        </w:rPr>
        <w:t>省级标准化试点（示范）项目管理系统</w:t>
      </w:r>
      <w:r>
        <w:rPr>
          <w:rFonts w:hint="eastAsia" w:ascii="仿宋_GB2312" w:hAnsi="ˎ̥" w:eastAsia="仿宋_GB2312" w:cs="宋体"/>
          <w:snapToGrid w:val="0"/>
          <w:color w:val="000000"/>
          <w:spacing w:val="6"/>
          <w:sz w:val="32"/>
          <w:szCs w:val="32"/>
        </w:rPr>
        <w:t>”</w:t>
      </w:r>
      <w:r>
        <w:rPr>
          <w:rFonts w:hint="eastAsia" w:ascii="仿宋_GB2312" w:hAnsi="ˎ̥" w:eastAsia="仿宋_GB2312" w:cs="宋体"/>
          <w:snapToGrid w:val="0"/>
          <w:color w:val="000000"/>
          <w:spacing w:val="6"/>
          <w:sz w:val="32"/>
          <w:szCs w:val="32"/>
          <w:lang w:eastAsia="zh-CN"/>
        </w:rPr>
        <w:t>上报。操作说明及网址请登录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http://218.57.139.29:8085/bmsystem-page-a/func1/nav.html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val="en-US" w:eastAsia="zh-CN"/>
        </w:rPr>
        <w:t>360浏览器极速模式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bidi w:val="0"/>
        <w:snapToGrid w:val="0"/>
        <w:spacing w:beforeAutospacing="0" w:afterAutospacing="0" w:line="570" w:lineRule="exact"/>
        <w:ind w:right="0" w:rightChars="0" w:firstLine="640" w:firstLineChars="200"/>
        <w:jc w:val="both"/>
        <w:outlineLvl w:val="9"/>
        <w:rPr>
          <w:rFonts w:ascii="仿宋_GB2312" w:hAnsi="黑体" w:eastAsia="仿宋_GB2312" w:cs="黑体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请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val="en-US" w:eastAsia="zh-CN"/>
        </w:rPr>
        <w:t>各级各部门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深入发动、有序部署，于2022年3月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日前，完成项目申报。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bidi w:val="0"/>
        <w:snapToGrid w:val="0"/>
        <w:spacing w:beforeAutospacing="0" w:afterAutospacing="0" w:line="570" w:lineRule="exact"/>
        <w:ind w:right="0" w:rightChars="0" w:firstLine="640" w:firstLineChars="200"/>
        <w:jc w:val="both"/>
        <w:outlineLvl w:val="9"/>
        <w:rPr>
          <w:rFonts w:hint="eastAsia" w:ascii="楷体_GB2312" w:hAnsi="黑体" w:eastAsia="仿宋_GB2312" w:cs="黑体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联系人</w:t>
      </w:r>
      <w:r>
        <w:rPr>
          <w:rFonts w:ascii="仿宋_GB2312" w:hAnsi="黑体" w:eastAsia="仿宋_GB2312" w:cs="黑体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eastAsia="zh-CN"/>
        </w:rPr>
        <w:t>相吉利、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王亚楠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联系电话：0531-51792372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bidi w:val="0"/>
        <w:snapToGrid w:val="0"/>
        <w:spacing w:beforeAutospacing="0" w:afterAutospacing="0" w:line="570" w:lineRule="exact"/>
        <w:ind w:right="0" w:rightChars="0" w:firstLine="640" w:firstLineChars="200"/>
        <w:outlineLvl w:val="9"/>
        <w:rPr>
          <w:rFonts w:ascii="仿宋_GB2312" w:hAnsi="黑体" w:eastAsia="仿宋_GB2312" w:cs="黑体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spacing w:line="570" w:lineRule="exact"/>
        <w:ind w:right="0" w:rightChars="0" w:firstLine="640" w:firstLineChars="200"/>
        <w:textAlignment w:val="center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附件：1.山东省标准化战略性重点项目申请书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 w:val="0"/>
        <w:bidi w:val="0"/>
        <w:spacing w:line="570" w:lineRule="exact"/>
        <w:ind w:right="0" w:rightChars="0"/>
        <w:textAlignment w:val="center"/>
        <w:outlineLvl w:val="9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仿宋_GB2312"/>
          <w:sz w:val="32"/>
          <w:szCs w:val="32"/>
        </w:rPr>
        <w:t>.国际、国家标准制定项目</w:t>
      </w:r>
      <w:r>
        <w:rPr>
          <w:rFonts w:hint="eastAsia" w:ascii="仿宋_GB2312" w:hAnsi="黑体" w:eastAsia="仿宋_GB2312" w:cs="黑体"/>
          <w:kern w:val="0"/>
          <w:sz w:val="32"/>
          <w:szCs w:val="32"/>
          <w:shd w:val="clear" w:color="auto" w:fill="FFFFFF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00" w:lineRule="exact"/>
        <w:ind w:right="0" w:rightChars="0"/>
        <w:jc w:val="right"/>
        <w:textAlignment w:val="center"/>
        <w:outlineLvl w:val="9"/>
        <w:rPr>
          <w:rFonts w:hint="eastAsia" w:ascii="仿宋_GB2312" w:hAnsi="宋体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00" w:lineRule="exact"/>
        <w:ind w:right="0" w:rightChars="0"/>
        <w:jc w:val="right"/>
        <w:textAlignment w:val="center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outlineLvl w:val="1"/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spacing w:line="570" w:lineRule="exact"/>
        <w:ind w:right="0" w:rightChars="0"/>
        <w:jc w:val="right"/>
        <w:textAlignment w:val="center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山东省市场监督管理局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2022年2月23日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spacing w:line="570" w:lineRule="exact"/>
        <w:ind w:right="0" w:rightChars="0"/>
        <w:jc w:val="right"/>
        <w:textAlignment w:val="center"/>
        <w:outlineLvl w:val="9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 w:val="0"/>
        <w:bidi w:val="0"/>
        <w:spacing w:line="570" w:lineRule="exact"/>
        <w:ind w:right="0" w:rightChars="0" w:firstLine="640" w:firstLineChars="200"/>
        <w:jc w:val="left"/>
        <w:textAlignment w:val="center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</w:rPr>
        <w:t>（此件主动公开）</w:t>
      </w:r>
    </w:p>
    <w:sectPr>
      <w:footerReference r:id="rId4" w:type="default"/>
      <w:pgSz w:w="11906" w:h="16838"/>
      <w:pgMar w:top="1531" w:right="1984" w:bottom="1531" w:left="2098" w:header="851" w:footer="992" w:gutter="0"/>
      <w:pgNumType w:fmt="numberInDash"/>
      <w:cols w:space="720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9622" w:type="dxa"/>
      <w:jc w:val="center"/>
      <w:tblInd w:w="105" w:type="dxa"/>
      <w:tblBorders>
        <w:top w:val="thickThinMediumGap" w:color="FF0000" w:sz="24" w:space="0"/>
        <w:left w:val="none" w:color="auto" w:sz="0" w:space="0"/>
        <w:bottom w:val="none" w:color="auto" w:sz="0" w:space="0"/>
        <w:right w:val="none" w:color="auto" w:sz="0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622"/>
    </w:tblGrid>
    <w:tr>
      <w:tblPrEx>
        <w:tblBorders>
          <w:top w:val="thickThinMediumGap" w:color="FF0000" w:sz="2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1" w:hRule="atLeast"/>
        <w:jc w:val="center"/>
      </w:trPr>
      <w:tc>
        <w:tcPr>
          <w:tcW w:w="9622" w:type="dxa"/>
          <w:vAlign w:val="top"/>
        </w:tcPr>
        <w:p>
          <w:pPr>
            <w:pStyle w:val="3"/>
            <w:tabs>
              <w:tab w:val="left" w:pos="1076"/>
              <w:tab w:val="left" w:pos="9280"/>
            </w:tabs>
            <w:spacing w:line="40" w:lineRule="exact"/>
            <w:ind w:left="20" w:leftChars="-20" w:hanging="62" w:hangingChars="35"/>
            <w:jc w:val="both"/>
            <w:rPr>
              <w:rFonts w:hint="eastAsia"/>
            </w:rPr>
          </w:pPr>
          <w: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1" name="文本框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hint="eastAsia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wrap="none" lIns="0" tIns="0" rIns="0" bIns="0" upright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Bd0CqsugEAAGIDAAAOAAAAAAAAAAEAIAAAAB4BAABkcnMvZTJvRG9jLnhtbFBLBQYAAAAABgAG&#10;AFkBAABKBQ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G2&#10;aUi2AQAAVg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29079B"/>
    <w:multiLevelType w:val="singleLevel"/>
    <w:tmpl w:val="8B29079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A5D27E9"/>
    <w:multiLevelType w:val="singleLevel"/>
    <w:tmpl w:val="CA5D27E9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D312F86A"/>
    <w:multiLevelType w:val="singleLevel"/>
    <w:tmpl w:val="D312F86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20C4F5D"/>
    <w:multiLevelType w:val="multilevel"/>
    <w:tmpl w:val="220C4F5D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4E2765A4"/>
    <w:multiLevelType w:val="multilevel"/>
    <w:tmpl w:val="4E2765A4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40047"/>
    <w:rsid w:val="13EA7490"/>
    <w:rsid w:val="1B0D514B"/>
    <w:rsid w:val="22784DA9"/>
    <w:rsid w:val="2C346B00"/>
    <w:rsid w:val="2C3D5164"/>
    <w:rsid w:val="2E456552"/>
    <w:rsid w:val="40C80721"/>
    <w:rsid w:val="421D53C4"/>
    <w:rsid w:val="4F932D3F"/>
    <w:rsid w:val="5D32685A"/>
    <w:rsid w:val="60BE1FD6"/>
    <w:rsid w:val="66F12F7C"/>
    <w:rsid w:val="7464244A"/>
    <w:rsid w:val="75501031"/>
    <w:rsid w:val="7E330EA8"/>
    <w:rsid w:val="7EEE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马晓鸥</cp:lastModifiedBy>
  <dcterms:modified xsi:type="dcterms:W3CDTF">2022-02-24T01:32:31Z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E40C5ADEAD6C446C999C9C48D1BC8C83</vt:lpwstr>
  </property>
</Properties>
</file>