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 xml:space="preserve">附件1 </w:t>
      </w:r>
    </w:p>
    <w:p>
      <w:pPr>
        <w:spacing w:line="560" w:lineRule="exact"/>
        <w:rPr>
          <w:rFonts w:hint="eastAsia" w:ascii="Times New Roman" w:hAnsi="Times New Roman" w:eastAsia="黑体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方正小标宋简体"/>
          <w:color w:val="000000"/>
          <w:sz w:val="44"/>
          <w:szCs w:val="44"/>
        </w:rPr>
      </w:pPr>
      <w:r>
        <w:rPr>
          <w:rFonts w:ascii="Times New Roman" w:hAnsi="Times New Roman" w:eastAsia="方正小标宋简体"/>
          <w:color w:val="000000"/>
          <w:sz w:val="44"/>
          <w:szCs w:val="44"/>
        </w:rPr>
        <w:t>202</w:t>
      </w:r>
      <w:r>
        <w:rPr>
          <w:rFonts w:hint="eastAsia" w:ascii="Times New Roman" w:hAnsi="Times New Roman" w:eastAsia="方正小标宋简体"/>
          <w:color w:val="000000"/>
          <w:sz w:val="44"/>
          <w:szCs w:val="44"/>
          <w:lang w:val="en-US" w:eastAsia="zh-CN"/>
        </w:rPr>
        <w:t>4</w:t>
      </w:r>
      <w:r>
        <w:rPr>
          <w:rFonts w:ascii="Times New Roman" w:hAnsi="Times New Roman" w:eastAsia="方正小标宋简体"/>
          <w:color w:val="000000"/>
          <w:sz w:val="44"/>
          <w:szCs w:val="44"/>
        </w:rPr>
        <w:t>年济南市战略性新兴产业高价值</w:t>
      </w:r>
    </w:p>
    <w:p>
      <w:pPr>
        <w:spacing w:line="560" w:lineRule="exact"/>
        <w:jc w:val="center"/>
        <w:rPr>
          <w:rFonts w:ascii="Times New Roman" w:hAnsi="Times New Roman" w:eastAsia="方正小标宋简体"/>
          <w:color w:val="000000"/>
          <w:sz w:val="44"/>
          <w:szCs w:val="44"/>
        </w:rPr>
      </w:pPr>
      <w:r>
        <w:rPr>
          <w:rFonts w:ascii="Times New Roman" w:hAnsi="Times New Roman" w:eastAsia="方正小标宋简体"/>
          <w:color w:val="000000"/>
          <w:sz w:val="44"/>
          <w:szCs w:val="44"/>
        </w:rPr>
        <w:t>专利培育中心项目申报书</w:t>
      </w:r>
    </w:p>
    <w:p>
      <w:pPr>
        <w:spacing w:line="560" w:lineRule="exact"/>
        <w:jc w:val="center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spacing w:line="560" w:lineRule="exact"/>
        <w:ind w:firstLine="707" w:firstLineChars="221"/>
        <w:jc w:val="left"/>
        <w:rPr>
          <w:rFonts w:ascii="Times New Roman" w:hAnsi="Times New Roman" w:eastAsia="仿宋_GB2312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申报单位（盖章）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：</w:t>
      </w:r>
      <w:r>
        <w:rPr>
          <w:rFonts w:ascii="Times New Roman" w:hAnsi="Times New Roman" w:eastAsia="仿宋_GB2312"/>
          <w:color w:val="000000"/>
          <w:sz w:val="32"/>
          <w:szCs w:val="32"/>
          <w:u w:val="single"/>
        </w:rPr>
        <w:t xml:space="preserve">                          </w:t>
      </w:r>
    </w:p>
    <w:p>
      <w:pPr>
        <w:spacing w:line="560" w:lineRule="exact"/>
        <w:ind w:firstLine="707" w:firstLineChars="221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合作单位（盖章）：</w:t>
      </w:r>
      <w:r>
        <w:rPr>
          <w:rFonts w:ascii="Times New Roman" w:hAnsi="Times New Roman" w:eastAsia="仿宋_GB2312"/>
          <w:color w:val="000000"/>
          <w:sz w:val="32"/>
          <w:szCs w:val="32"/>
          <w:u w:val="single"/>
        </w:rPr>
        <w:t xml:space="preserve">                          </w:t>
      </w:r>
    </w:p>
    <w:p>
      <w:pPr>
        <w:spacing w:line="560" w:lineRule="exact"/>
        <w:ind w:firstLine="707" w:firstLineChars="221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推荐单位（区县）：</w:t>
      </w:r>
      <w:r>
        <w:rPr>
          <w:rFonts w:ascii="Times New Roman" w:hAnsi="Times New Roman" w:eastAsia="仿宋_GB2312"/>
          <w:color w:val="000000"/>
          <w:sz w:val="32"/>
          <w:szCs w:val="32"/>
          <w:u w:val="single"/>
        </w:rPr>
        <w:t xml:space="preserve">                          </w:t>
      </w:r>
    </w:p>
    <w:p>
      <w:pPr>
        <w:spacing w:line="560" w:lineRule="exact"/>
        <w:ind w:firstLine="645"/>
        <w:jc w:val="left"/>
        <w:rPr>
          <w:rFonts w:ascii="Times New Roman" w:hAnsi="Times New Roman" w:eastAsia="仿宋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申报时间：</w:t>
      </w:r>
      <w:r>
        <w:rPr>
          <w:rFonts w:ascii="Times New Roman" w:hAnsi="Times New Roman" w:eastAsia="仿宋_GB2312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仿宋"/>
          <w:color w:val="000000"/>
          <w:sz w:val="32"/>
          <w:szCs w:val="32"/>
          <w:u w:val="single"/>
        </w:rPr>
        <w:t xml:space="preserve">  202</w:t>
      </w:r>
      <w:r>
        <w:rPr>
          <w:rFonts w:hint="eastAsia" w:ascii="Times New Roman" w:hAnsi="Times New Roman" w:eastAsia="仿宋"/>
          <w:color w:val="000000"/>
          <w:sz w:val="32"/>
          <w:szCs w:val="32"/>
          <w:u w:val="single"/>
          <w:lang w:val="en-US" w:eastAsia="zh-CN"/>
        </w:rPr>
        <w:t>4</w:t>
      </w:r>
      <w:r>
        <w:rPr>
          <w:rFonts w:hint="eastAsia" w:ascii="Times New Roman" w:hAnsi="Times New Roman" w:eastAsia="仿宋"/>
          <w:color w:val="000000"/>
          <w:sz w:val="32"/>
          <w:szCs w:val="32"/>
          <w:u w:val="single"/>
        </w:rPr>
        <w:t xml:space="preserve">年 月 </w:t>
      </w:r>
      <w:r>
        <w:rPr>
          <w:rFonts w:ascii="Times New Roman" w:hAnsi="Times New Roman" w:eastAsia="仿宋"/>
          <w:color w:val="000000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"/>
          <w:color w:val="000000"/>
          <w:sz w:val="32"/>
          <w:szCs w:val="32"/>
          <w:u w:val="single"/>
        </w:rPr>
        <w:t>日</w:t>
      </w:r>
      <w:r>
        <w:rPr>
          <w:rFonts w:ascii="Times New Roman" w:hAnsi="Times New Roman" w:eastAsia="仿宋"/>
          <w:color w:val="000000"/>
          <w:sz w:val="32"/>
          <w:szCs w:val="32"/>
          <w:u w:val="single"/>
        </w:rPr>
        <w:t xml:space="preserve">                </w:t>
      </w:r>
    </w:p>
    <w:p>
      <w:pPr>
        <w:spacing w:line="560" w:lineRule="exact"/>
        <w:ind w:firstLine="1440" w:firstLineChars="400"/>
        <w:rPr>
          <w:rFonts w:ascii="Times New Roman" w:hAnsi="Times New Roman" w:eastAsia="仿宋"/>
          <w:color w:val="000000"/>
          <w:sz w:val="36"/>
        </w:rPr>
      </w:pPr>
    </w:p>
    <w:p>
      <w:pPr>
        <w:spacing w:line="560" w:lineRule="exact"/>
        <w:ind w:firstLine="615"/>
        <w:jc w:val="center"/>
        <w:rPr>
          <w:rFonts w:ascii="Times New Roman" w:hAnsi="Times New Roman" w:eastAsia="仿宋"/>
          <w:color w:val="000000"/>
        </w:rPr>
      </w:pPr>
    </w:p>
    <w:p>
      <w:pPr>
        <w:spacing w:line="560" w:lineRule="exact"/>
        <w:ind w:firstLine="612"/>
        <w:jc w:val="center"/>
        <w:rPr>
          <w:rFonts w:ascii="Times New Roman" w:hAnsi="Times New Roman" w:eastAsia="仿宋"/>
          <w:color w:val="000000"/>
        </w:rPr>
      </w:pPr>
    </w:p>
    <w:p>
      <w:pPr>
        <w:spacing w:line="560" w:lineRule="exact"/>
        <w:ind w:firstLine="615"/>
        <w:jc w:val="center"/>
        <w:rPr>
          <w:rFonts w:ascii="Times New Roman" w:hAnsi="Times New Roman" w:eastAsia="仿宋"/>
          <w:color w:val="000000"/>
        </w:rPr>
      </w:pPr>
    </w:p>
    <w:p>
      <w:pPr>
        <w:spacing w:line="560" w:lineRule="exact"/>
        <w:ind w:firstLine="615"/>
        <w:jc w:val="center"/>
        <w:rPr>
          <w:rFonts w:ascii="Times New Roman" w:hAnsi="Times New Roman" w:eastAsia="仿宋"/>
          <w:color w:val="000000"/>
        </w:rPr>
      </w:pPr>
    </w:p>
    <w:p>
      <w:pPr>
        <w:spacing w:line="560" w:lineRule="exact"/>
        <w:ind w:firstLine="615"/>
        <w:jc w:val="center"/>
        <w:rPr>
          <w:rFonts w:ascii="Times New Roman" w:hAnsi="Times New Roman" w:eastAsia="仿宋"/>
          <w:color w:val="000000"/>
        </w:rPr>
      </w:pPr>
    </w:p>
    <w:p>
      <w:pPr>
        <w:spacing w:line="560" w:lineRule="exact"/>
        <w:ind w:firstLine="615"/>
        <w:jc w:val="center"/>
        <w:rPr>
          <w:rFonts w:ascii="Times New Roman" w:hAnsi="Times New Roman" w:eastAsia="仿宋"/>
          <w:color w:val="000000"/>
        </w:rPr>
      </w:pPr>
    </w:p>
    <w:p>
      <w:pPr>
        <w:spacing w:line="560" w:lineRule="exact"/>
        <w:ind w:firstLine="615"/>
        <w:jc w:val="center"/>
        <w:rPr>
          <w:rFonts w:ascii="Times New Roman" w:hAnsi="Times New Roman" w:eastAsia="仿宋"/>
          <w:color w:val="000000"/>
        </w:rPr>
      </w:pPr>
    </w:p>
    <w:p>
      <w:pPr>
        <w:spacing w:line="560" w:lineRule="exact"/>
        <w:jc w:val="center"/>
        <w:rPr>
          <w:rFonts w:ascii="Times New Roman" w:hAnsi="Times New Roman" w:eastAsia="仿宋_GB2312"/>
          <w:bCs/>
          <w:color w:val="000000"/>
          <w:sz w:val="32"/>
          <w:szCs w:val="32"/>
        </w:rPr>
      </w:pPr>
      <w:r>
        <w:rPr>
          <w:rFonts w:ascii="Times New Roman" w:hAnsi="Times New Roman" w:eastAsia="仿宋_GB2312"/>
          <w:bCs/>
          <w:color w:val="000000"/>
          <w:sz w:val="32"/>
          <w:szCs w:val="32"/>
        </w:rPr>
        <w:t>济南市市场监督管理局制</w:t>
      </w:r>
    </w:p>
    <w:p>
      <w:pPr>
        <w:spacing w:line="560" w:lineRule="exact"/>
        <w:jc w:val="center"/>
        <w:rPr>
          <w:rFonts w:ascii="Times New Roman" w:hAnsi="Times New Roman" w:eastAsia="仿宋_GB2312"/>
          <w:bCs/>
          <w:color w:val="000000"/>
          <w:sz w:val="32"/>
          <w:szCs w:val="32"/>
        </w:rPr>
      </w:pPr>
      <w:r>
        <w:rPr>
          <w:rFonts w:ascii="Times New Roman" w:hAnsi="Times New Roman" w:eastAsia="仿宋_GB2312"/>
          <w:bCs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/>
          <w:bCs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  <w:lang w:val="en-US" w:eastAsia="zh-CN"/>
        </w:rPr>
        <w:t>9</w:t>
      </w:r>
      <w:r>
        <w:rPr>
          <w:rFonts w:ascii="Times New Roman" w:hAnsi="Times New Roman" w:eastAsia="仿宋_GB2312"/>
          <w:bCs/>
          <w:color w:val="000000"/>
          <w:sz w:val="32"/>
          <w:szCs w:val="32"/>
        </w:rPr>
        <w:t>月</w:t>
      </w:r>
    </w:p>
    <w:p>
      <w:pPr>
        <w:widowControl/>
        <w:spacing w:line="560" w:lineRule="exact"/>
        <w:jc w:val="center"/>
        <w:rPr>
          <w:rFonts w:ascii="Times New Roman" w:hAnsi="Times New Roman" w:eastAsia="方正小标宋简体"/>
          <w:color w:val="000000"/>
          <w:sz w:val="44"/>
          <w:szCs w:val="44"/>
        </w:rPr>
      </w:pPr>
    </w:p>
    <w:p>
      <w:pPr>
        <w:widowControl/>
        <w:spacing w:line="560" w:lineRule="exact"/>
        <w:jc w:val="center"/>
        <w:rPr>
          <w:rFonts w:ascii="Times New Roman" w:hAnsi="Times New Roman" w:eastAsia="方正小标宋简体"/>
          <w:color w:val="000000"/>
          <w:sz w:val="44"/>
          <w:szCs w:val="44"/>
        </w:rPr>
      </w:pPr>
    </w:p>
    <w:p>
      <w:pPr>
        <w:widowControl/>
        <w:spacing w:line="560" w:lineRule="exact"/>
        <w:jc w:val="center"/>
        <w:rPr>
          <w:rFonts w:ascii="Times New Roman" w:hAnsi="Times New Roman" w:eastAsia="方正小标宋简体"/>
          <w:color w:val="000000"/>
          <w:sz w:val="44"/>
          <w:szCs w:val="44"/>
        </w:rPr>
      </w:pPr>
      <w:r>
        <w:rPr>
          <w:rFonts w:ascii="Times New Roman" w:hAnsi="Times New Roman" w:eastAsia="方正小标宋简体"/>
          <w:color w:val="000000"/>
          <w:sz w:val="44"/>
          <w:szCs w:val="44"/>
        </w:rPr>
        <w:t>承  诺  书</w:t>
      </w:r>
    </w:p>
    <w:p>
      <w:pPr>
        <w:spacing w:line="560" w:lineRule="exact"/>
        <w:jc w:val="center"/>
        <w:rPr>
          <w:rFonts w:ascii="Times New Roman" w:hAnsi="Times New Roman" w:eastAsia="方正小标宋简体"/>
          <w:color w:val="000000"/>
          <w:sz w:val="44"/>
          <w:szCs w:val="44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本单位郑重承诺：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在济南市高价值专利培育项目申报工作中，保证所提供的材料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符合相关法律、法规、规章、制度等规定，</w:t>
      </w:r>
      <w:r>
        <w:rPr>
          <w:rFonts w:ascii="Times New Roman" w:hAnsi="Times New Roman" w:eastAsia="仿宋_GB2312"/>
          <w:color w:val="000000"/>
          <w:sz w:val="32"/>
          <w:szCs w:val="32"/>
        </w:rPr>
        <w:t>并对其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真实性、合法性、有效性</w:t>
      </w:r>
      <w:r>
        <w:rPr>
          <w:rFonts w:ascii="Times New Roman" w:hAnsi="Times New Roman" w:eastAsia="仿宋_GB2312"/>
          <w:color w:val="000000"/>
          <w:sz w:val="32"/>
          <w:szCs w:val="32"/>
        </w:rPr>
        <w:t>负责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；</w:t>
      </w:r>
      <w:r>
        <w:rPr>
          <w:rFonts w:ascii="Times New Roman" w:hAnsi="Times New Roman" w:eastAsia="仿宋_GB2312"/>
          <w:color w:val="000000"/>
          <w:sz w:val="32"/>
          <w:szCs w:val="32"/>
        </w:rPr>
        <w:t>如有虚假、伪造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</w:t>
      </w:r>
      <w:r>
        <w:rPr>
          <w:rFonts w:ascii="Times New Roman" w:hAnsi="Times New Roman" w:eastAsia="仿宋_GB2312"/>
          <w:color w:val="000000"/>
          <w:sz w:val="32"/>
          <w:szCs w:val="32"/>
        </w:rPr>
        <w:t>违规等情况，自愿承担因虚报材料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、违反规定等</w:t>
      </w:r>
      <w:r>
        <w:rPr>
          <w:rFonts w:ascii="Times New Roman" w:hAnsi="Times New Roman" w:eastAsia="仿宋_GB2312"/>
          <w:color w:val="000000"/>
          <w:sz w:val="32"/>
          <w:szCs w:val="32"/>
        </w:rPr>
        <w:t>引起的一切违诺责任和法律后果。</w:t>
      </w:r>
    </w:p>
    <w:p>
      <w:pPr>
        <w:spacing w:line="560" w:lineRule="exact"/>
        <w:ind w:right="1440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spacing w:line="560" w:lineRule="exact"/>
        <w:ind w:right="1440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spacing w:line="560" w:lineRule="exact"/>
        <w:ind w:firstLine="800" w:firstLineChars="25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申报单位盖章：         法定代表人签名：</w:t>
      </w:r>
    </w:p>
    <w:p>
      <w:pPr>
        <w:spacing w:line="560" w:lineRule="exact"/>
        <w:ind w:firstLine="848" w:firstLineChars="265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spacing w:line="560" w:lineRule="exact"/>
        <w:ind w:firstLine="848" w:firstLineChars="265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spacing w:line="560" w:lineRule="exact"/>
        <w:ind w:firstLine="848" w:firstLineChars="265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合作单位盖章：         法定代表人签名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：</w:t>
      </w:r>
    </w:p>
    <w:p>
      <w:pPr>
        <w:spacing w:line="560" w:lineRule="exact"/>
        <w:ind w:firstLine="848" w:firstLineChars="265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spacing w:line="560" w:lineRule="exact"/>
        <w:ind w:firstLine="4800" w:firstLineChars="15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经办人签名：</w:t>
      </w:r>
    </w:p>
    <w:p>
      <w:pPr>
        <w:spacing w:line="560" w:lineRule="exact"/>
        <w:jc w:val="right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 xml:space="preserve">                                    日期：</w:t>
      </w:r>
    </w:p>
    <w:p>
      <w:pPr>
        <w:spacing w:line="560" w:lineRule="exact"/>
        <w:jc w:val="center"/>
        <w:rPr>
          <w:rFonts w:ascii="Times New Roman" w:hAnsi="Times New Roman" w:eastAsia="仿宋_GB2312"/>
          <w:bCs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hint="eastAsia" w:ascii="Times New Roman" w:hAnsi="Times New Roman" w:eastAsia="仿宋_GB2312"/>
          <w:bCs/>
          <w:color w:val="000000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/>
          <w:bCs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仿宋_GB2312"/>
          <w:bCs/>
          <w:color w:val="000000"/>
          <w:sz w:val="32"/>
          <w:szCs w:val="32"/>
        </w:rPr>
      </w:pPr>
    </w:p>
    <w:tbl>
      <w:tblPr>
        <w:tblStyle w:val="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5"/>
        <w:gridCol w:w="7"/>
        <w:gridCol w:w="771"/>
        <w:gridCol w:w="547"/>
        <w:gridCol w:w="1013"/>
        <w:gridCol w:w="1050"/>
        <w:gridCol w:w="509"/>
        <w:gridCol w:w="953"/>
        <w:gridCol w:w="1835"/>
        <w:gridCol w:w="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1063" w:hRule="atLeast"/>
        </w:trPr>
        <w:tc>
          <w:tcPr>
            <w:tcW w:w="2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项目名称</w:t>
            </w:r>
          </w:p>
        </w:tc>
        <w:tc>
          <w:tcPr>
            <w:tcW w:w="66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******（关键核心技术名称）高价值专利培育中心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1041" w:hRule="atLeast"/>
        </w:trPr>
        <w:tc>
          <w:tcPr>
            <w:tcW w:w="2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项目所属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产业领域</w:t>
            </w:r>
          </w:p>
        </w:tc>
        <w:tc>
          <w:tcPr>
            <w:tcW w:w="66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left"/>
              <w:rPr>
                <w:rFonts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</w:rPr>
              <w:t>□</w:t>
            </w: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>智能制造与高端装备</w:t>
            </w:r>
            <w:r>
              <w:rPr>
                <w:rFonts w:ascii="Times New Roman" w:hAnsi="Times New Roman" w:eastAsia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仿宋_GB2312"/>
                <w:kern w:val="0"/>
                <w:sz w:val="28"/>
                <w:szCs w:val="28"/>
              </w:rPr>
              <w:t xml:space="preserve">□生物医药  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  <w:szCs w:val="28"/>
              </w:rPr>
              <w:t xml:space="preserve">□新一代信息技术 </w:t>
            </w: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kern w:val="0"/>
                <w:sz w:val="28"/>
                <w:szCs w:val="28"/>
              </w:rPr>
              <w:t>□新材料</w:t>
            </w: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 w:val="28"/>
                <w:szCs w:val="28"/>
              </w:rPr>
              <w:t xml:space="preserve"> □其他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（请注明）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>（在对应</w:t>
            </w:r>
            <w:r>
              <w:rPr>
                <w:rFonts w:ascii="Times New Roman" w:hAnsi="Times New Roman" w:eastAsia="仿宋_GB2312"/>
                <w:kern w:val="0"/>
                <w:sz w:val="28"/>
                <w:szCs w:val="28"/>
              </w:rPr>
              <w:t>□</w:t>
            </w:r>
            <w:r>
              <w:rPr>
                <w:rFonts w:hint="eastAsia" w:ascii="Times New Roman" w:hAnsi="Times New Roman" w:eastAsia="仿宋_GB2312"/>
                <w:kern w:val="0"/>
                <w:sz w:val="28"/>
                <w:szCs w:val="28"/>
              </w:rPr>
              <w:t>内划√，以下同）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851" w:hRule="atLeast"/>
        </w:trPr>
        <w:tc>
          <w:tcPr>
            <w:tcW w:w="2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申报单位</w:t>
            </w:r>
          </w:p>
        </w:tc>
        <w:tc>
          <w:tcPr>
            <w:tcW w:w="33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pacing w:val="-14"/>
                <w:sz w:val="28"/>
                <w:szCs w:val="28"/>
              </w:rPr>
              <w:t>法人代表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851" w:hRule="atLeast"/>
        </w:trPr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地址</w:t>
            </w:r>
          </w:p>
        </w:tc>
        <w:tc>
          <w:tcPr>
            <w:tcW w:w="33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邮箱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851" w:hRule="atLeast"/>
        </w:trPr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33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pacing w:val="-16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pacing w:val="-16"/>
                <w:sz w:val="28"/>
                <w:szCs w:val="28"/>
              </w:rPr>
              <w:t>联系电话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851" w:hRule="atLeast"/>
        </w:trPr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联系人</w:t>
            </w:r>
          </w:p>
        </w:tc>
        <w:tc>
          <w:tcPr>
            <w:tcW w:w="33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pacing w:val="-16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pacing w:val="-16"/>
                <w:sz w:val="28"/>
                <w:szCs w:val="28"/>
              </w:rPr>
              <w:t>联系电话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1331" w:hRule="atLeast"/>
        </w:trPr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类型</w:t>
            </w:r>
          </w:p>
        </w:tc>
        <w:tc>
          <w:tcPr>
            <w:tcW w:w="66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□大型企业        □中型企业  □小型企业 </w:t>
            </w: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□高新技术企业    □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出口企业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□知识产权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贯标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企业</w:t>
            </w: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□知识产权优势示范企业（以上可多选）</w:t>
            </w:r>
          </w:p>
          <w:p>
            <w:pPr>
              <w:spacing w:line="560" w:lineRule="exact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□高等院校        □科研院所     □其他（请注明）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838" w:hRule="atLeast"/>
        </w:trPr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经营状况</w:t>
            </w:r>
          </w:p>
          <w:p>
            <w:pPr>
              <w:spacing w:line="560" w:lineRule="exact"/>
              <w:ind w:firstLine="280" w:firstLineChars="10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（202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年）</w:t>
            </w:r>
          </w:p>
        </w:tc>
        <w:tc>
          <w:tcPr>
            <w:tcW w:w="13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pacing w:val="-6"/>
                <w:sz w:val="28"/>
                <w:szCs w:val="28"/>
              </w:rPr>
              <w:t>销售收入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（万元）</w:t>
            </w:r>
          </w:p>
        </w:tc>
        <w:tc>
          <w:tcPr>
            <w:tcW w:w="2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纳税额（万元）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547" w:hRule="atLeast"/>
        </w:trPr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创新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平台</w:t>
            </w:r>
          </w:p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（可加行）</w:t>
            </w:r>
          </w:p>
        </w:tc>
        <w:tc>
          <w:tcPr>
            <w:tcW w:w="13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268" w:firstLineChars="100"/>
              <w:rPr>
                <w:rFonts w:ascii="Times New Roman" w:hAnsi="Times New Roman" w:eastAsia="仿宋_GB2312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pacing w:val="-6"/>
                <w:sz w:val="28"/>
                <w:szCs w:val="28"/>
              </w:rPr>
              <w:t>名称</w:t>
            </w:r>
            <w:r>
              <w:rPr>
                <w:rFonts w:hint="eastAsia" w:ascii="Times New Roman" w:hAnsi="Times New Roman" w:eastAsia="仿宋_GB2312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2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280" w:firstLineChars="1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级别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1121" w:hRule="atLeast"/>
        </w:trPr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申报单位专利状况（202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年）</w:t>
            </w:r>
          </w:p>
        </w:tc>
        <w:tc>
          <w:tcPr>
            <w:tcW w:w="66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专利申请 件，其中发明 件，PCT申请  件；</w:t>
            </w:r>
          </w:p>
          <w:p>
            <w:pPr>
              <w:spacing w:line="560" w:lineRule="exact"/>
              <w:ind w:left="280" w:hanging="280" w:hangingChars="100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专利授权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件，其中发明 件，国外授权发明专利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件；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588" w:hRule="atLeast"/>
        </w:trPr>
        <w:tc>
          <w:tcPr>
            <w:tcW w:w="21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合作单位</w:t>
            </w:r>
          </w:p>
        </w:tc>
        <w:tc>
          <w:tcPr>
            <w:tcW w:w="13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名称</w:t>
            </w:r>
          </w:p>
        </w:tc>
        <w:tc>
          <w:tcPr>
            <w:tcW w:w="2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法人代表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588" w:hRule="atLeast"/>
        </w:trPr>
        <w:tc>
          <w:tcPr>
            <w:tcW w:w="21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3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地址</w:t>
            </w:r>
          </w:p>
        </w:tc>
        <w:tc>
          <w:tcPr>
            <w:tcW w:w="2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邮箱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588" w:hRule="atLeast"/>
        </w:trPr>
        <w:tc>
          <w:tcPr>
            <w:tcW w:w="21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3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联系人</w:t>
            </w:r>
          </w:p>
        </w:tc>
        <w:tc>
          <w:tcPr>
            <w:tcW w:w="2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联系电话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21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核心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发明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专利</w:t>
            </w:r>
          </w:p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不少于2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项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，可加行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）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专利名称</w:t>
            </w:r>
          </w:p>
        </w:tc>
        <w:tc>
          <w:tcPr>
            <w:tcW w:w="25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专利号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专利权人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673" w:hRule="atLeast"/>
        </w:trPr>
        <w:tc>
          <w:tcPr>
            <w:tcW w:w="21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5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673" w:hRule="atLeast"/>
        </w:trPr>
        <w:tc>
          <w:tcPr>
            <w:tcW w:w="21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5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90" w:hRule="atLeast"/>
        </w:trPr>
        <w:tc>
          <w:tcPr>
            <w:tcW w:w="45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是否存在专利权属纠纷</w:t>
            </w:r>
          </w:p>
        </w:tc>
        <w:tc>
          <w:tcPr>
            <w:tcW w:w="43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□是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3334" w:hRule="atLeast"/>
        </w:trPr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申报单位概况</w:t>
            </w:r>
          </w:p>
        </w:tc>
        <w:tc>
          <w:tcPr>
            <w:tcW w:w="6685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（包括单位类型、经营状况、技术创新程度、行业地位、拥有资质等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；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不足可加页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，以下同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。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）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90" w:hRule="atLeast"/>
        </w:trPr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申报单位知识产权工作情况</w:t>
            </w:r>
          </w:p>
        </w:tc>
        <w:tc>
          <w:tcPr>
            <w:tcW w:w="6685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（包括知识产权制度建设、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管理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机构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及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人员设置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等；专利布局、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知识产权运用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转化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及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取得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经济社会效益等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。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）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2894" w:hRule="atLeast"/>
        </w:trPr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合作服务机构概况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685" w:type="dxa"/>
            <w:gridSpan w:val="8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（单位资质、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相关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业务开展、人员等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。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）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132" w:hRule="atLeast"/>
        </w:trPr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高价值专利培育中心工作方案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685" w:type="dxa"/>
            <w:gridSpan w:val="8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left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（内容主要包括：1. 立项背景。说明现有技术水平、高价值专利产出潜力；项目对产业引领作用，技术研发、知识产权投入情况等；2. 建设管理。明确培育中心组织架构、人员和责任，列出拟制定的高价值专利培育全流程管理制度等；3. 高价值专利培育。确定拟解决的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技术难题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，制定高价值专利组合培育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转化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实施路径、方法；4. 建设进度。明确建设阶段起止年月及对应的工作任务目标；5. 预期成果及绩效目标。参照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重点任务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，包括高价值发明专利培育目标，高价值专利实施转化等工作目标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。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）</w:t>
            </w:r>
          </w:p>
          <w:p>
            <w:pPr>
              <w:spacing w:line="560" w:lineRule="exact"/>
              <w:jc w:val="left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431" w:hRule="atLeast"/>
        </w:trPr>
        <w:tc>
          <w:tcPr>
            <w:tcW w:w="216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申报材料清单（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可加行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）</w:t>
            </w:r>
          </w:p>
        </w:tc>
        <w:tc>
          <w:tcPr>
            <w:tcW w:w="77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311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名称</w:t>
            </w:r>
          </w:p>
        </w:tc>
        <w:tc>
          <w:tcPr>
            <w:tcW w:w="278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431" w:hRule="atLeast"/>
        </w:trPr>
        <w:tc>
          <w:tcPr>
            <w:tcW w:w="21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7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78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431" w:hRule="atLeast"/>
        </w:trPr>
        <w:tc>
          <w:tcPr>
            <w:tcW w:w="21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7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78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431" w:hRule="atLeast"/>
        </w:trPr>
        <w:tc>
          <w:tcPr>
            <w:tcW w:w="21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7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78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431" w:hRule="atLeast"/>
        </w:trPr>
        <w:tc>
          <w:tcPr>
            <w:tcW w:w="21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7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78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431" w:hRule="atLeast"/>
        </w:trPr>
        <w:tc>
          <w:tcPr>
            <w:tcW w:w="21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7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78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431" w:hRule="atLeast"/>
        </w:trPr>
        <w:tc>
          <w:tcPr>
            <w:tcW w:w="21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7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78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431" w:hRule="atLeast"/>
        </w:trPr>
        <w:tc>
          <w:tcPr>
            <w:tcW w:w="21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7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78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431" w:hRule="atLeast"/>
        </w:trPr>
        <w:tc>
          <w:tcPr>
            <w:tcW w:w="21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7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78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3050" w:hRule="atLeast"/>
        </w:trPr>
        <w:tc>
          <w:tcPr>
            <w:tcW w:w="216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区县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局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推荐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意见</w:t>
            </w:r>
          </w:p>
        </w:tc>
        <w:tc>
          <w:tcPr>
            <w:tcW w:w="6685" w:type="dxa"/>
            <w:gridSpan w:val="8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ind w:firstLine="3080" w:firstLineChars="11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单位盖章： </w:t>
            </w:r>
          </w:p>
          <w:p>
            <w:pPr>
              <w:spacing w:line="560" w:lineRule="exact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黑体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431" w:hRule="atLeast"/>
        </w:trPr>
        <w:tc>
          <w:tcPr>
            <w:tcW w:w="216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市局审定意见</w:t>
            </w:r>
          </w:p>
        </w:tc>
        <w:tc>
          <w:tcPr>
            <w:tcW w:w="6685" w:type="dxa"/>
            <w:gridSpan w:val="8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单位盖章：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黑体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年     月    日</w:t>
            </w:r>
          </w:p>
        </w:tc>
      </w:tr>
    </w:tbl>
    <w:p>
      <w:pPr>
        <w:rPr>
          <w:sz w:val="28"/>
          <w:szCs w:val="28"/>
        </w:rPr>
      </w:pPr>
    </w:p>
    <w:sectPr>
      <w:footerReference r:id="rId3" w:type="default"/>
      <w:pgSz w:w="11906" w:h="16838"/>
      <w:pgMar w:top="1701" w:right="1474" w:bottom="170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10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134"/>
    <w:rsid w:val="001F08E1"/>
    <w:rsid w:val="0025673D"/>
    <w:rsid w:val="002C7D46"/>
    <w:rsid w:val="005B5B88"/>
    <w:rsid w:val="00681B68"/>
    <w:rsid w:val="00837CE2"/>
    <w:rsid w:val="00897D3F"/>
    <w:rsid w:val="008D6375"/>
    <w:rsid w:val="00A65134"/>
    <w:rsid w:val="00C83AEB"/>
    <w:rsid w:val="04BE3183"/>
    <w:rsid w:val="05BF3A62"/>
    <w:rsid w:val="09870281"/>
    <w:rsid w:val="0CDF5201"/>
    <w:rsid w:val="0E4D442B"/>
    <w:rsid w:val="0F542633"/>
    <w:rsid w:val="14F8180C"/>
    <w:rsid w:val="1B4C7F71"/>
    <w:rsid w:val="1DBA1D98"/>
    <w:rsid w:val="1F454200"/>
    <w:rsid w:val="1F524249"/>
    <w:rsid w:val="210B2CFE"/>
    <w:rsid w:val="219D7838"/>
    <w:rsid w:val="2201405F"/>
    <w:rsid w:val="2CD721FE"/>
    <w:rsid w:val="30475685"/>
    <w:rsid w:val="3A6A181A"/>
    <w:rsid w:val="3A7252D2"/>
    <w:rsid w:val="3D3B0201"/>
    <w:rsid w:val="3F623A16"/>
    <w:rsid w:val="3FC6197D"/>
    <w:rsid w:val="401227E4"/>
    <w:rsid w:val="41A3382D"/>
    <w:rsid w:val="448B0D0B"/>
    <w:rsid w:val="48CE55AD"/>
    <w:rsid w:val="494A2E38"/>
    <w:rsid w:val="4AC544BB"/>
    <w:rsid w:val="4B0306FD"/>
    <w:rsid w:val="4B0C40C6"/>
    <w:rsid w:val="50450FC9"/>
    <w:rsid w:val="532A2EDA"/>
    <w:rsid w:val="56F30496"/>
    <w:rsid w:val="5AE72329"/>
    <w:rsid w:val="61536A57"/>
    <w:rsid w:val="6489660B"/>
    <w:rsid w:val="6D682E6A"/>
    <w:rsid w:val="6F1B0983"/>
    <w:rsid w:val="70AE12EA"/>
    <w:rsid w:val="73090EC9"/>
    <w:rsid w:val="7C801F1D"/>
    <w:rsid w:val="7DDC4F42"/>
    <w:rsid w:val="7FD1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页脚 Char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245</Words>
  <Characters>1403</Characters>
  <Lines>11</Lines>
  <Paragraphs>3</Paragraphs>
  <TotalTime>5</TotalTime>
  <ScaleCrop>false</ScaleCrop>
  <LinksUpToDate>false</LinksUpToDate>
  <CharactersWithSpaces>1645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2022-12-27T01:54:00Z</dcterms:created>
  <dc:creator>ms ma</dc:creator>
  <cp:lastModifiedBy>mashuai</cp:lastModifiedBy>
  <cp:lastPrinted>2023-05-10T01:06:00Z</cp:lastPrinted>
  <dcterms:modified xsi:type="dcterms:W3CDTF">2024-08-28T08:30:45Z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85DD55DC77C94D9AA6975D8CEF1266BF</vt:lpwstr>
  </property>
</Properties>
</file>