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67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606"/>
        <w:gridCol w:w="2459"/>
        <w:gridCol w:w="1822"/>
        <w:gridCol w:w="1463"/>
        <w:gridCol w:w="1095"/>
        <w:gridCol w:w="2426"/>
        <w:gridCol w:w="29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4672" w:type="dxa"/>
            <w:gridSpan w:val="8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</w:rPr>
              <w:t>附件：2023年第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  <w:lang w:val="en-US" w:eastAsia="zh-CN"/>
              </w:rPr>
              <w:t>9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</w:rPr>
              <w:t>批济南市地方标准立项计划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序号</w:t>
            </w:r>
          </w:p>
        </w:tc>
        <w:tc>
          <w:tcPr>
            <w:tcW w:w="1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计划编号</w:t>
            </w:r>
          </w:p>
        </w:tc>
        <w:tc>
          <w:tcPr>
            <w:tcW w:w="2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1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制定/修订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代替标准号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完成时限</w:t>
            </w:r>
          </w:p>
        </w:tc>
        <w:tc>
          <w:tcPr>
            <w:tcW w:w="2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提出部门</w:t>
            </w:r>
          </w:p>
        </w:tc>
        <w:tc>
          <w:tcPr>
            <w:tcW w:w="2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起草单位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2023017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政务信息系统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零信任</w:t>
            </w:r>
            <w:r>
              <w:rPr>
                <w:rFonts w:hint="eastAsia" w:ascii="仿宋_GB2312" w:eastAsia="仿宋_GB2312"/>
                <w:sz w:val="28"/>
                <w:szCs w:val="28"/>
              </w:rPr>
              <w:t>网络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安全</w:t>
            </w:r>
            <w:r>
              <w:rPr>
                <w:rFonts w:hint="eastAsia" w:ascii="仿宋_GB2312" w:eastAsia="仿宋_GB2312"/>
                <w:sz w:val="28"/>
                <w:szCs w:val="28"/>
              </w:rPr>
              <w:t>应用要求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制定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个月</w:t>
            </w:r>
          </w:p>
        </w:tc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济南市大数据局</w:t>
            </w:r>
          </w:p>
        </w:tc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济南</w:t>
            </w:r>
            <w:bookmarkStart w:id="0" w:name="_GoBack"/>
            <w:bookmarkEnd w:id="0"/>
            <w:r>
              <w:rPr>
                <w:rFonts w:ascii="仿宋_GB2312" w:eastAsia="仿宋_GB2312"/>
                <w:sz w:val="28"/>
                <w:szCs w:val="28"/>
              </w:rPr>
              <w:t>市大数据局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2023018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公共安全技术防范 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物联感知设备布建与采集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数据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规范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制定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个月</w:t>
            </w:r>
          </w:p>
        </w:tc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济南市公安局</w:t>
            </w:r>
          </w:p>
        </w:tc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济南市公安局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2023019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名泉认定规范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制定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个月</w:t>
            </w:r>
          </w:p>
        </w:tc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济南市城乡水务局</w:t>
            </w:r>
          </w:p>
        </w:tc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济南市城乡水务局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BlYTdhYTlhZjFkYzcyZGE2NDEzYmIzYjM4MzdkZDQifQ=="/>
  </w:docVars>
  <w:rsids>
    <w:rsidRoot w:val="006F5DF8"/>
    <w:rsid w:val="003D7983"/>
    <w:rsid w:val="00506FDF"/>
    <w:rsid w:val="006F5AD2"/>
    <w:rsid w:val="006F5DF8"/>
    <w:rsid w:val="0ECB0952"/>
    <w:rsid w:val="2E6B7520"/>
    <w:rsid w:val="363649CD"/>
    <w:rsid w:val="41DE411F"/>
    <w:rsid w:val="4E355FA2"/>
    <w:rsid w:val="51BB1EA4"/>
    <w:rsid w:val="6279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Windsys.win</Company>
  <Pages>1</Pages>
  <Words>190</Words>
  <Characters>207</Characters>
  <Lines>1</Lines>
  <Paragraphs>1</Paragraphs>
  <TotalTime>0</TotalTime>
  <ScaleCrop>false</ScaleCrop>
  <LinksUpToDate>false</LinksUpToDate>
  <CharactersWithSpaces>209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2023-04-06T07:07:00Z</dcterms:created>
  <dc:creator>WindsysUser</dc:creator>
  <cp:lastModifiedBy>昵称好难起</cp:lastModifiedBy>
  <dcterms:modified xsi:type="dcterms:W3CDTF">2023-09-13T06:29:54Z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7F90C0D7F0FA4290922988B874DDB31D_12</vt:lpwstr>
  </property>
</Properties>
</file>